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33F042" w14:textId="77777777" w:rsidR="00613397" w:rsidRPr="00DD2C5E" w:rsidRDefault="00613397" w:rsidP="0061339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71B77A0" w14:textId="77777777" w:rsidR="00613397" w:rsidRPr="00DD2C5E" w:rsidRDefault="00613397" w:rsidP="0061339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5D6AE4D" w14:textId="77777777" w:rsidR="00613397" w:rsidRPr="00DD2C5E" w:rsidRDefault="00613397" w:rsidP="0061339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C72FC0C" w14:textId="77777777" w:rsidR="00613397" w:rsidRPr="00DD2C5E" w:rsidRDefault="00613397" w:rsidP="0061339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A41E17F" w14:textId="77777777" w:rsidR="00613397" w:rsidRPr="00DD2C5E" w:rsidRDefault="00613397" w:rsidP="0061339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B9FEC91" w14:textId="77777777" w:rsidR="00613397" w:rsidRPr="00DD2C5E" w:rsidRDefault="00613397" w:rsidP="0061339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88C25C5" w14:textId="705FD106" w:rsidR="00BF3A92" w:rsidRPr="00DD2C5E" w:rsidRDefault="000A0A33" w:rsidP="0061339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Part 1: </w:t>
      </w:r>
      <w:r w:rsidR="00EA3D93" w:rsidRPr="00DD2C5E">
        <w:rPr>
          <w:rFonts w:ascii="Times New Roman" w:hAnsi="Times New Roman" w:cs="Times New Roman"/>
          <w:sz w:val="24"/>
          <w:szCs w:val="24"/>
        </w:rPr>
        <w:t>Spot Rate and Contracts to Buy or Sell Exchange Rates in Future</w:t>
      </w:r>
    </w:p>
    <w:p w14:paraId="79E659E5" w14:textId="0E4CCEFF" w:rsidR="00613397" w:rsidRPr="00DD2C5E" w:rsidRDefault="00613397" w:rsidP="0061339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D2C5E">
        <w:rPr>
          <w:rFonts w:ascii="Times New Roman" w:hAnsi="Times New Roman" w:cs="Times New Roman"/>
          <w:sz w:val="24"/>
          <w:szCs w:val="24"/>
        </w:rPr>
        <w:t>Student’s Name</w:t>
      </w:r>
    </w:p>
    <w:p w14:paraId="33ADBA32" w14:textId="54596386" w:rsidR="00613397" w:rsidRPr="00DD2C5E" w:rsidRDefault="00613397" w:rsidP="0061339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D2C5E">
        <w:rPr>
          <w:rFonts w:ascii="Times New Roman" w:hAnsi="Times New Roman" w:cs="Times New Roman"/>
          <w:sz w:val="24"/>
          <w:szCs w:val="24"/>
        </w:rPr>
        <w:t>Institutional Affiliations</w:t>
      </w:r>
    </w:p>
    <w:p w14:paraId="52B9B176" w14:textId="77777777" w:rsidR="00613397" w:rsidRPr="00DD2C5E" w:rsidRDefault="00613397" w:rsidP="0061339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D2C5E">
        <w:rPr>
          <w:rFonts w:ascii="Times New Roman" w:hAnsi="Times New Roman" w:cs="Times New Roman"/>
          <w:sz w:val="24"/>
          <w:szCs w:val="24"/>
        </w:rPr>
        <w:br w:type="page"/>
      </w:r>
    </w:p>
    <w:p w14:paraId="18E13CA8" w14:textId="6B6F80DF" w:rsidR="00EA3D93" w:rsidRPr="00DD2C5E" w:rsidRDefault="00685C69" w:rsidP="0061339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Part 1: </w:t>
      </w:r>
      <w:r w:rsidR="00613397" w:rsidRPr="00DD2C5E">
        <w:rPr>
          <w:rFonts w:ascii="Times New Roman" w:hAnsi="Times New Roman" w:cs="Times New Roman"/>
          <w:sz w:val="24"/>
          <w:szCs w:val="24"/>
        </w:rPr>
        <w:t>Spot Rate and Contracts to Buy or Sell Exchange Rates in Future</w:t>
      </w:r>
    </w:p>
    <w:p w14:paraId="13E0B0A2" w14:textId="77777777" w:rsidR="00430099" w:rsidRPr="00DD2C5E" w:rsidRDefault="00430099" w:rsidP="00613397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D2C5E">
        <w:rPr>
          <w:rFonts w:ascii="Times New Roman" w:hAnsi="Times New Roman" w:cs="Times New Roman"/>
          <w:b/>
          <w:sz w:val="24"/>
          <w:szCs w:val="24"/>
        </w:rPr>
        <w:t>Introduction</w:t>
      </w:r>
    </w:p>
    <w:p w14:paraId="2DE4E1C9" w14:textId="462F6161" w:rsidR="003D294A" w:rsidRPr="00DD2C5E" w:rsidRDefault="00430099" w:rsidP="00D871C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D2C5E">
        <w:rPr>
          <w:rFonts w:ascii="Times New Roman" w:hAnsi="Times New Roman" w:cs="Times New Roman"/>
          <w:sz w:val="24"/>
          <w:szCs w:val="24"/>
        </w:rPr>
        <w:t>The current spot ra</w:t>
      </w:r>
      <w:r w:rsidR="00A54DA3" w:rsidRPr="00DD2C5E">
        <w:rPr>
          <w:rFonts w:ascii="Times New Roman" w:hAnsi="Times New Roman" w:cs="Times New Roman"/>
          <w:sz w:val="24"/>
          <w:szCs w:val="24"/>
        </w:rPr>
        <w:t>t</w:t>
      </w:r>
      <w:r w:rsidRPr="00DD2C5E">
        <w:rPr>
          <w:rFonts w:ascii="Times New Roman" w:hAnsi="Times New Roman" w:cs="Times New Roman"/>
          <w:sz w:val="24"/>
          <w:szCs w:val="24"/>
        </w:rPr>
        <w:t>e refers to the price is that is normally quoted for the immediate se</w:t>
      </w:r>
      <w:r w:rsidR="00A54DA3" w:rsidRPr="00DD2C5E">
        <w:rPr>
          <w:rFonts w:ascii="Times New Roman" w:hAnsi="Times New Roman" w:cs="Times New Roman"/>
          <w:sz w:val="24"/>
          <w:szCs w:val="24"/>
        </w:rPr>
        <w:t>ttlement of a commodity, security</w:t>
      </w:r>
      <w:r w:rsidRPr="00DD2C5E">
        <w:rPr>
          <w:rFonts w:ascii="Times New Roman" w:hAnsi="Times New Roman" w:cs="Times New Roman"/>
          <w:sz w:val="24"/>
          <w:szCs w:val="24"/>
        </w:rPr>
        <w:t xml:space="preserve"> or </w:t>
      </w:r>
      <w:r w:rsidR="00940E11" w:rsidRPr="00DD2C5E">
        <w:rPr>
          <w:rFonts w:ascii="Times New Roman" w:hAnsi="Times New Roman" w:cs="Times New Roman"/>
          <w:sz w:val="24"/>
          <w:szCs w:val="24"/>
        </w:rPr>
        <w:t>currency</w:t>
      </w:r>
      <w:r w:rsidR="00A54DA3" w:rsidRPr="00DD2C5E">
        <w:rPr>
          <w:rFonts w:ascii="Times New Roman" w:hAnsi="Times New Roman" w:cs="Times New Roman"/>
          <w:sz w:val="24"/>
          <w:szCs w:val="24"/>
        </w:rPr>
        <w:t xml:space="preserve"> </w:t>
      </w:r>
      <w:r w:rsidR="00940E11" w:rsidRPr="00DD2C5E">
        <w:rPr>
          <w:rFonts w:ascii="Times New Roman" w:hAnsi="Times New Roman" w:cs="Times New Roman"/>
          <w:sz w:val="24"/>
          <w:szCs w:val="24"/>
        </w:rPr>
        <w:t>(</w:t>
      </w:r>
      <w:r w:rsidR="00940E11" w:rsidRPr="00DD2C5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Arlt &amp; Mandel, 2017). </w:t>
      </w:r>
      <w:r w:rsidR="00A54DA3" w:rsidRPr="00DD2C5E">
        <w:rPr>
          <w:rFonts w:ascii="Times New Roman" w:hAnsi="Times New Roman" w:cs="Times New Roman"/>
          <w:sz w:val="24"/>
          <w:szCs w:val="24"/>
        </w:rPr>
        <w:t>The spot rate is also</w:t>
      </w:r>
      <w:r w:rsidRPr="00DD2C5E">
        <w:rPr>
          <w:rFonts w:ascii="Times New Roman" w:hAnsi="Times New Roman" w:cs="Times New Roman"/>
          <w:sz w:val="24"/>
          <w:szCs w:val="24"/>
        </w:rPr>
        <w:t xml:space="preserve"> </w:t>
      </w:r>
      <w:r w:rsidR="00A54DA3" w:rsidRPr="00DD2C5E">
        <w:rPr>
          <w:rFonts w:ascii="Times New Roman" w:hAnsi="Times New Roman" w:cs="Times New Roman"/>
          <w:sz w:val="24"/>
          <w:szCs w:val="24"/>
        </w:rPr>
        <w:t xml:space="preserve">commonly referred </w:t>
      </w:r>
      <w:r w:rsidRPr="00DD2C5E">
        <w:rPr>
          <w:rFonts w:ascii="Times New Roman" w:hAnsi="Times New Roman" w:cs="Times New Roman"/>
          <w:sz w:val="24"/>
          <w:szCs w:val="24"/>
        </w:rPr>
        <w:t>to as the spot price and is</w:t>
      </w:r>
      <w:r w:rsidR="00A54DA3" w:rsidRPr="00DD2C5E">
        <w:rPr>
          <w:rFonts w:ascii="Times New Roman" w:hAnsi="Times New Roman" w:cs="Times New Roman"/>
          <w:sz w:val="24"/>
          <w:szCs w:val="24"/>
        </w:rPr>
        <w:t xml:space="preserve"> usually the current market val</w:t>
      </w:r>
      <w:r w:rsidRPr="00DD2C5E">
        <w:rPr>
          <w:rFonts w:ascii="Times New Roman" w:hAnsi="Times New Roman" w:cs="Times New Roman"/>
          <w:sz w:val="24"/>
          <w:szCs w:val="24"/>
        </w:rPr>
        <w:t xml:space="preserve">ue of an asset at the time that it is </w:t>
      </w:r>
      <w:r w:rsidR="00A54DA3" w:rsidRPr="00DD2C5E">
        <w:rPr>
          <w:rFonts w:ascii="Times New Roman" w:hAnsi="Times New Roman" w:cs="Times New Roman"/>
          <w:sz w:val="24"/>
          <w:szCs w:val="24"/>
        </w:rPr>
        <w:t>quoted. Contract</w:t>
      </w:r>
      <w:r w:rsidRPr="00DD2C5E">
        <w:rPr>
          <w:rFonts w:ascii="Times New Roman" w:hAnsi="Times New Roman" w:cs="Times New Roman"/>
          <w:sz w:val="24"/>
          <w:szCs w:val="24"/>
        </w:rPr>
        <w:t xml:space="preserve"> to buy or sell exchange rates </w:t>
      </w:r>
      <w:r w:rsidR="00A54DA3" w:rsidRPr="00DD2C5E">
        <w:rPr>
          <w:rFonts w:ascii="Times New Roman" w:hAnsi="Times New Roman" w:cs="Times New Roman"/>
          <w:sz w:val="24"/>
          <w:szCs w:val="24"/>
        </w:rPr>
        <w:t>in</w:t>
      </w:r>
      <w:r w:rsidRPr="00DD2C5E">
        <w:rPr>
          <w:rFonts w:ascii="Times New Roman" w:hAnsi="Times New Roman" w:cs="Times New Roman"/>
          <w:sz w:val="24"/>
          <w:szCs w:val="24"/>
        </w:rPr>
        <w:t xml:space="preserve"> the future </w:t>
      </w:r>
      <w:r w:rsidR="00A54DA3" w:rsidRPr="00DD2C5E">
        <w:rPr>
          <w:rFonts w:ascii="Times New Roman" w:hAnsi="Times New Roman" w:cs="Times New Roman"/>
          <w:sz w:val="24"/>
          <w:szCs w:val="24"/>
        </w:rPr>
        <w:t>refers to the a</w:t>
      </w:r>
      <w:r w:rsidRPr="00DD2C5E">
        <w:rPr>
          <w:rFonts w:ascii="Times New Roman" w:hAnsi="Times New Roman" w:cs="Times New Roman"/>
          <w:sz w:val="24"/>
          <w:szCs w:val="24"/>
        </w:rPr>
        <w:t>greeme</w:t>
      </w:r>
      <w:r w:rsidR="00A54DA3" w:rsidRPr="00DD2C5E">
        <w:rPr>
          <w:rFonts w:ascii="Times New Roman" w:hAnsi="Times New Roman" w:cs="Times New Roman"/>
          <w:sz w:val="24"/>
          <w:szCs w:val="24"/>
        </w:rPr>
        <w:t>nts</w:t>
      </w:r>
      <w:r w:rsidRPr="00DD2C5E">
        <w:rPr>
          <w:rFonts w:ascii="Times New Roman" w:hAnsi="Times New Roman" w:cs="Times New Roman"/>
          <w:sz w:val="24"/>
          <w:szCs w:val="24"/>
        </w:rPr>
        <w:t xml:space="preserve"> that are made by traders to the effect th</w:t>
      </w:r>
      <w:r w:rsidR="00A54DA3" w:rsidRPr="00DD2C5E">
        <w:rPr>
          <w:rFonts w:ascii="Times New Roman" w:hAnsi="Times New Roman" w:cs="Times New Roman"/>
          <w:sz w:val="24"/>
          <w:szCs w:val="24"/>
        </w:rPr>
        <w:t>a</w:t>
      </w:r>
      <w:r w:rsidRPr="00DD2C5E">
        <w:rPr>
          <w:rFonts w:ascii="Times New Roman" w:hAnsi="Times New Roman" w:cs="Times New Roman"/>
          <w:sz w:val="24"/>
          <w:szCs w:val="24"/>
        </w:rPr>
        <w:t xml:space="preserve">t they will buy or sell the </w:t>
      </w:r>
      <w:r w:rsidR="00A54DA3" w:rsidRPr="00DD2C5E">
        <w:rPr>
          <w:rFonts w:ascii="Times New Roman" w:hAnsi="Times New Roman" w:cs="Times New Roman"/>
          <w:sz w:val="24"/>
          <w:szCs w:val="24"/>
        </w:rPr>
        <w:t>exchange</w:t>
      </w:r>
      <w:r w:rsidRPr="00DD2C5E">
        <w:rPr>
          <w:rFonts w:ascii="Times New Roman" w:hAnsi="Times New Roman" w:cs="Times New Roman"/>
          <w:sz w:val="24"/>
          <w:szCs w:val="24"/>
        </w:rPr>
        <w:t xml:space="preserve"> rate at cer</w:t>
      </w:r>
      <w:r w:rsidR="00A54DA3" w:rsidRPr="00DD2C5E">
        <w:rPr>
          <w:rFonts w:ascii="Times New Roman" w:hAnsi="Times New Roman" w:cs="Times New Roman"/>
          <w:sz w:val="24"/>
          <w:szCs w:val="24"/>
        </w:rPr>
        <w:t>t</w:t>
      </w:r>
      <w:r w:rsidRPr="00DD2C5E">
        <w:rPr>
          <w:rFonts w:ascii="Times New Roman" w:hAnsi="Times New Roman" w:cs="Times New Roman"/>
          <w:sz w:val="24"/>
          <w:szCs w:val="24"/>
        </w:rPr>
        <w:t xml:space="preserve">ain prices in </w:t>
      </w:r>
      <w:r w:rsidR="00940E11" w:rsidRPr="00DD2C5E">
        <w:rPr>
          <w:rFonts w:ascii="Times New Roman" w:hAnsi="Times New Roman" w:cs="Times New Roman"/>
          <w:sz w:val="24"/>
          <w:szCs w:val="24"/>
        </w:rPr>
        <w:t>future</w:t>
      </w:r>
      <w:r w:rsidR="00A54DA3" w:rsidRPr="00DD2C5E">
        <w:rPr>
          <w:rFonts w:ascii="Times New Roman" w:hAnsi="Times New Roman" w:cs="Times New Roman"/>
          <w:sz w:val="24"/>
          <w:szCs w:val="24"/>
        </w:rPr>
        <w:t xml:space="preserve"> </w:t>
      </w:r>
      <w:r w:rsidR="00940E11" w:rsidRPr="00DD2C5E">
        <w:rPr>
          <w:rFonts w:ascii="Times New Roman" w:hAnsi="Times New Roman" w:cs="Times New Roman"/>
          <w:sz w:val="24"/>
          <w:szCs w:val="24"/>
        </w:rPr>
        <w:t>(</w:t>
      </w:r>
      <w:r w:rsidR="00940E11" w:rsidRPr="00DD2C5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Hamzaoui &amp; Regaieg, 2016). </w:t>
      </w:r>
      <w:r w:rsidR="00A54DA3" w:rsidRPr="00DD2C5E">
        <w:rPr>
          <w:rFonts w:ascii="Times New Roman" w:hAnsi="Times New Roman" w:cs="Times New Roman"/>
          <w:sz w:val="24"/>
          <w:szCs w:val="24"/>
        </w:rPr>
        <w:t>The</w:t>
      </w:r>
      <w:r w:rsidRPr="00DD2C5E">
        <w:rPr>
          <w:rFonts w:ascii="Times New Roman" w:hAnsi="Times New Roman" w:cs="Times New Roman"/>
          <w:sz w:val="24"/>
          <w:szCs w:val="24"/>
        </w:rPr>
        <w:t xml:space="preserve"> agreement on the prices is done at the current time and only takes effect at the time that is stated on the </w:t>
      </w:r>
      <w:r w:rsidR="00A54DA3" w:rsidRPr="00DD2C5E">
        <w:rPr>
          <w:rFonts w:ascii="Times New Roman" w:hAnsi="Times New Roman" w:cs="Times New Roman"/>
          <w:sz w:val="24"/>
          <w:szCs w:val="24"/>
        </w:rPr>
        <w:t>contract. The concept</w:t>
      </w:r>
      <w:r w:rsidRPr="00DD2C5E">
        <w:rPr>
          <w:rFonts w:ascii="Times New Roman" w:hAnsi="Times New Roman" w:cs="Times New Roman"/>
          <w:sz w:val="24"/>
          <w:szCs w:val="24"/>
        </w:rPr>
        <w:t xml:space="preserve"> is used in order </w:t>
      </w:r>
      <w:r w:rsidR="00EA3D93" w:rsidRPr="00DD2C5E">
        <w:rPr>
          <w:rFonts w:ascii="Times New Roman" w:hAnsi="Times New Roman" w:cs="Times New Roman"/>
          <w:sz w:val="24"/>
          <w:szCs w:val="24"/>
        </w:rPr>
        <w:t>to cushion</w:t>
      </w:r>
      <w:r w:rsidRPr="00DD2C5E">
        <w:rPr>
          <w:rFonts w:ascii="Times New Roman" w:hAnsi="Times New Roman" w:cs="Times New Roman"/>
          <w:sz w:val="24"/>
          <w:szCs w:val="24"/>
        </w:rPr>
        <w:t xml:space="preserve"> traders from the fluctuating</w:t>
      </w:r>
      <w:r w:rsidR="00C230EB" w:rsidRPr="00DD2C5E">
        <w:rPr>
          <w:rFonts w:ascii="Times New Roman" w:hAnsi="Times New Roman" w:cs="Times New Roman"/>
          <w:sz w:val="24"/>
          <w:szCs w:val="24"/>
        </w:rPr>
        <w:t xml:space="preserve"> exchange rates</w:t>
      </w:r>
      <w:r w:rsidR="00A54DA3" w:rsidRPr="00DD2C5E">
        <w:rPr>
          <w:rFonts w:ascii="Times New Roman" w:hAnsi="Times New Roman" w:cs="Times New Roman"/>
          <w:sz w:val="24"/>
          <w:szCs w:val="24"/>
        </w:rPr>
        <w:t xml:space="preserve"> that may resul</w:t>
      </w:r>
      <w:r w:rsidRPr="00DD2C5E">
        <w:rPr>
          <w:rFonts w:ascii="Times New Roman" w:hAnsi="Times New Roman" w:cs="Times New Roman"/>
          <w:sz w:val="24"/>
          <w:szCs w:val="24"/>
        </w:rPr>
        <w:t>t in the price either g</w:t>
      </w:r>
      <w:r w:rsidR="00A54DA3" w:rsidRPr="00DD2C5E">
        <w:rPr>
          <w:rFonts w:ascii="Times New Roman" w:hAnsi="Times New Roman" w:cs="Times New Roman"/>
          <w:sz w:val="24"/>
          <w:szCs w:val="24"/>
        </w:rPr>
        <w:t>oing up or comin</w:t>
      </w:r>
      <w:r w:rsidRPr="00DD2C5E">
        <w:rPr>
          <w:rFonts w:ascii="Times New Roman" w:hAnsi="Times New Roman" w:cs="Times New Roman"/>
          <w:sz w:val="24"/>
          <w:szCs w:val="24"/>
        </w:rPr>
        <w:t>g down.</w:t>
      </w:r>
    </w:p>
    <w:p w14:paraId="40B6B8EE" w14:textId="77777777" w:rsidR="003D294A" w:rsidRPr="00DD2C5E" w:rsidRDefault="003D294A" w:rsidP="00D871CE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D2C5E">
        <w:rPr>
          <w:rFonts w:ascii="Times New Roman" w:hAnsi="Times New Roman" w:cs="Times New Roman"/>
          <w:b/>
          <w:sz w:val="24"/>
          <w:szCs w:val="24"/>
        </w:rPr>
        <w:t xml:space="preserve">Analysis </w:t>
      </w:r>
      <w:r w:rsidR="00EA3D93" w:rsidRPr="00DD2C5E">
        <w:rPr>
          <w:rFonts w:ascii="Times New Roman" w:hAnsi="Times New Roman" w:cs="Times New Roman"/>
          <w:b/>
          <w:sz w:val="24"/>
          <w:szCs w:val="24"/>
        </w:rPr>
        <w:t>of Current Spot Rate and contracts to buy or S</w:t>
      </w:r>
      <w:r w:rsidRPr="00DD2C5E">
        <w:rPr>
          <w:rFonts w:ascii="Times New Roman" w:hAnsi="Times New Roman" w:cs="Times New Roman"/>
          <w:b/>
          <w:sz w:val="24"/>
          <w:szCs w:val="24"/>
        </w:rPr>
        <w:t xml:space="preserve">ell </w:t>
      </w:r>
      <w:r w:rsidR="00EA3D93" w:rsidRPr="00DD2C5E">
        <w:rPr>
          <w:rFonts w:ascii="Times New Roman" w:hAnsi="Times New Roman" w:cs="Times New Roman"/>
          <w:b/>
          <w:sz w:val="24"/>
          <w:szCs w:val="24"/>
        </w:rPr>
        <w:t>Exchange R</w:t>
      </w:r>
      <w:r w:rsidRPr="00DD2C5E">
        <w:rPr>
          <w:rFonts w:ascii="Times New Roman" w:hAnsi="Times New Roman" w:cs="Times New Roman"/>
          <w:b/>
          <w:sz w:val="24"/>
          <w:szCs w:val="24"/>
        </w:rPr>
        <w:t>ates</w:t>
      </w:r>
    </w:p>
    <w:p w14:paraId="3CE1654B" w14:textId="58411E15" w:rsidR="00D871CE" w:rsidRPr="00DD2C5E" w:rsidRDefault="003D294A" w:rsidP="00D871C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D2C5E">
        <w:rPr>
          <w:rFonts w:ascii="Times New Roman" w:hAnsi="Times New Roman" w:cs="Times New Roman"/>
          <w:sz w:val="24"/>
          <w:szCs w:val="24"/>
        </w:rPr>
        <w:t>The tw</w:t>
      </w:r>
      <w:r w:rsidR="00A54DA3" w:rsidRPr="00DD2C5E">
        <w:rPr>
          <w:rFonts w:ascii="Times New Roman" w:hAnsi="Times New Roman" w:cs="Times New Roman"/>
          <w:sz w:val="24"/>
          <w:szCs w:val="24"/>
        </w:rPr>
        <w:t>o concept</w:t>
      </w:r>
      <w:r w:rsidRPr="00DD2C5E">
        <w:rPr>
          <w:rFonts w:ascii="Times New Roman" w:hAnsi="Times New Roman" w:cs="Times New Roman"/>
          <w:sz w:val="24"/>
          <w:szCs w:val="24"/>
        </w:rPr>
        <w:t xml:space="preserve">s are critical when it comes to trading </w:t>
      </w:r>
      <w:r w:rsidR="00EA3D93" w:rsidRPr="00DD2C5E">
        <w:rPr>
          <w:rFonts w:ascii="Times New Roman" w:hAnsi="Times New Roman" w:cs="Times New Roman"/>
          <w:sz w:val="24"/>
          <w:szCs w:val="24"/>
        </w:rPr>
        <w:t>activities.</w:t>
      </w:r>
      <w:r w:rsidRPr="00DD2C5E">
        <w:rPr>
          <w:rFonts w:ascii="Times New Roman" w:hAnsi="Times New Roman" w:cs="Times New Roman"/>
          <w:sz w:val="24"/>
          <w:szCs w:val="24"/>
        </w:rPr>
        <w:t xml:space="preserve"> </w:t>
      </w:r>
      <w:r w:rsidR="00EA3D93" w:rsidRPr="00DD2C5E">
        <w:rPr>
          <w:rFonts w:ascii="Times New Roman" w:hAnsi="Times New Roman" w:cs="Times New Roman"/>
          <w:sz w:val="24"/>
          <w:szCs w:val="24"/>
        </w:rPr>
        <w:t xml:space="preserve">This is </w:t>
      </w:r>
      <w:r w:rsidR="0022378A">
        <w:rPr>
          <w:rFonts w:ascii="Times New Roman" w:hAnsi="Times New Roman" w:cs="Times New Roman"/>
          <w:sz w:val="24"/>
          <w:szCs w:val="24"/>
        </w:rPr>
        <w:t>because</w:t>
      </w:r>
      <w:r w:rsidRPr="00DD2C5E">
        <w:rPr>
          <w:rFonts w:ascii="Times New Roman" w:hAnsi="Times New Roman" w:cs="Times New Roman"/>
          <w:sz w:val="24"/>
          <w:szCs w:val="24"/>
        </w:rPr>
        <w:t xml:space="preserve"> the current </w:t>
      </w:r>
      <w:r w:rsidR="00A54DA3" w:rsidRPr="00DD2C5E">
        <w:rPr>
          <w:rFonts w:ascii="Times New Roman" w:hAnsi="Times New Roman" w:cs="Times New Roman"/>
          <w:sz w:val="24"/>
          <w:szCs w:val="24"/>
        </w:rPr>
        <w:t>spot rate</w:t>
      </w:r>
      <w:r w:rsidRPr="00DD2C5E">
        <w:rPr>
          <w:rFonts w:ascii="Times New Roman" w:hAnsi="Times New Roman" w:cs="Times New Roman"/>
          <w:sz w:val="24"/>
          <w:szCs w:val="24"/>
        </w:rPr>
        <w:t xml:space="preserve"> will </w:t>
      </w:r>
      <w:r w:rsidR="00FF4601" w:rsidRPr="00DD2C5E">
        <w:rPr>
          <w:rFonts w:ascii="Times New Roman" w:hAnsi="Times New Roman" w:cs="Times New Roman"/>
          <w:sz w:val="24"/>
          <w:szCs w:val="24"/>
        </w:rPr>
        <w:t>ensure</w:t>
      </w:r>
      <w:r w:rsidRPr="00DD2C5E">
        <w:rPr>
          <w:rFonts w:ascii="Times New Roman" w:hAnsi="Times New Roman" w:cs="Times New Roman"/>
          <w:sz w:val="24"/>
          <w:szCs w:val="24"/>
        </w:rPr>
        <w:t xml:space="preserve"> that a commodity or security </w:t>
      </w:r>
      <w:r w:rsidR="00EA3D93" w:rsidRPr="00DD2C5E">
        <w:rPr>
          <w:rFonts w:ascii="Times New Roman" w:hAnsi="Times New Roman" w:cs="Times New Roman"/>
          <w:sz w:val="24"/>
          <w:szCs w:val="24"/>
        </w:rPr>
        <w:t xml:space="preserve">price is </w:t>
      </w:r>
      <w:r w:rsidR="00A54DA3" w:rsidRPr="00DD2C5E">
        <w:rPr>
          <w:rFonts w:ascii="Times New Roman" w:hAnsi="Times New Roman" w:cs="Times New Roman"/>
          <w:sz w:val="24"/>
          <w:szCs w:val="24"/>
        </w:rPr>
        <w:t xml:space="preserve">negotiated at </w:t>
      </w:r>
      <w:r w:rsidR="0022378A">
        <w:rPr>
          <w:rFonts w:ascii="Times New Roman" w:hAnsi="Times New Roman" w:cs="Times New Roman"/>
          <w:sz w:val="24"/>
          <w:szCs w:val="24"/>
        </w:rPr>
        <w:t>a</w:t>
      </w:r>
      <w:r w:rsidR="00A54DA3" w:rsidRPr="00DD2C5E">
        <w:rPr>
          <w:rFonts w:ascii="Times New Roman" w:hAnsi="Times New Roman" w:cs="Times New Roman"/>
          <w:sz w:val="24"/>
          <w:szCs w:val="24"/>
        </w:rPr>
        <w:t xml:space="preserve"> p</w:t>
      </w:r>
      <w:r w:rsidRPr="00DD2C5E">
        <w:rPr>
          <w:rFonts w:ascii="Times New Roman" w:hAnsi="Times New Roman" w:cs="Times New Roman"/>
          <w:sz w:val="24"/>
          <w:szCs w:val="24"/>
        </w:rPr>
        <w:t>articu</w:t>
      </w:r>
      <w:r w:rsidR="00EA3D93" w:rsidRPr="00DD2C5E">
        <w:rPr>
          <w:rFonts w:ascii="Times New Roman" w:hAnsi="Times New Roman" w:cs="Times New Roman"/>
          <w:sz w:val="24"/>
          <w:szCs w:val="24"/>
        </w:rPr>
        <w:t>la</w:t>
      </w:r>
      <w:r w:rsidRPr="00DD2C5E">
        <w:rPr>
          <w:rFonts w:ascii="Times New Roman" w:hAnsi="Times New Roman" w:cs="Times New Roman"/>
          <w:sz w:val="24"/>
          <w:szCs w:val="24"/>
        </w:rPr>
        <w:t xml:space="preserve">r time and </w:t>
      </w:r>
      <w:r w:rsidR="00EA3D93" w:rsidRPr="00DD2C5E">
        <w:rPr>
          <w:rFonts w:ascii="Times New Roman" w:hAnsi="Times New Roman" w:cs="Times New Roman"/>
          <w:sz w:val="24"/>
          <w:szCs w:val="24"/>
        </w:rPr>
        <w:t xml:space="preserve">thus be sealed </w:t>
      </w:r>
      <w:r w:rsidR="00940E11" w:rsidRPr="00DD2C5E">
        <w:rPr>
          <w:rFonts w:ascii="Times New Roman" w:hAnsi="Times New Roman" w:cs="Times New Roman"/>
          <w:sz w:val="24"/>
          <w:szCs w:val="24"/>
        </w:rPr>
        <w:t>immediately</w:t>
      </w:r>
      <w:r w:rsidR="00EA3D93" w:rsidRPr="00DD2C5E">
        <w:rPr>
          <w:rFonts w:ascii="Times New Roman" w:hAnsi="Times New Roman" w:cs="Times New Roman"/>
          <w:sz w:val="24"/>
          <w:szCs w:val="24"/>
        </w:rPr>
        <w:t xml:space="preserve"> </w:t>
      </w:r>
      <w:r w:rsidR="00940E11" w:rsidRPr="00DD2C5E">
        <w:rPr>
          <w:rFonts w:ascii="Times New Roman" w:hAnsi="Times New Roman" w:cs="Times New Roman"/>
          <w:sz w:val="24"/>
          <w:szCs w:val="24"/>
        </w:rPr>
        <w:t>(</w:t>
      </w:r>
      <w:r w:rsidR="00940E11" w:rsidRPr="00DD2C5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Evans &amp; Rime, 2016). </w:t>
      </w:r>
      <w:r w:rsidR="00EA3D93" w:rsidRPr="00DD2C5E">
        <w:rPr>
          <w:rFonts w:ascii="Times New Roman" w:hAnsi="Times New Roman" w:cs="Times New Roman"/>
          <w:sz w:val="24"/>
          <w:szCs w:val="24"/>
        </w:rPr>
        <w:t xml:space="preserve">This </w:t>
      </w:r>
      <w:r w:rsidRPr="00DD2C5E">
        <w:rPr>
          <w:rFonts w:ascii="Times New Roman" w:hAnsi="Times New Roman" w:cs="Times New Roman"/>
          <w:sz w:val="24"/>
          <w:szCs w:val="24"/>
        </w:rPr>
        <w:t xml:space="preserve">is </w:t>
      </w:r>
      <w:r w:rsidR="00EA3D93" w:rsidRPr="00DD2C5E">
        <w:rPr>
          <w:rFonts w:ascii="Times New Roman" w:hAnsi="Times New Roman" w:cs="Times New Roman"/>
          <w:sz w:val="24"/>
          <w:szCs w:val="24"/>
        </w:rPr>
        <w:t>important</w:t>
      </w:r>
      <w:r w:rsidRPr="00DD2C5E">
        <w:rPr>
          <w:rFonts w:ascii="Times New Roman" w:hAnsi="Times New Roman" w:cs="Times New Roman"/>
          <w:sz w:val="24"/>
          <w:szCs w:val="24"/>
        </w:rPr>
        <w:t xml:space="preserve"> in </w:t>
      </w:r>
      <w:r w:rsidR="00A54DA3" w:rsidRPr="00DD2C5E">
        <w:rPr>
          <w:rFonts w:ascii="Times New Roman" w:hAnsi="Times New Roman" w:cs="Times New Roman"/>
          <w:sz w:val="24"/>
          <w:szCs w:val="24"/>
        </w:rPr>
        <w:t>avoiding</w:t>
      </w:r>
      <w:r w:rsidRPr="00DD2C5E">
        <w:rPr>
          <w:rFonts w:ascii="Times New Roman" w:hAnsi="Times New Roman" w:cs="Times New Roman"/>
          <w:sz w:val="24"/>
          <w:szCs w:val="24"/>
        </w:rPr>
        <w:t xml:space="preserve"> the changes that occur in the market and which are responsible for price </w:t>
      </w:r>
      <w:r w:rsidR="00A54DA3" w:rsidRPr="00DD2C5E">
        <w:rPr>
          <w:rFonts w:ascii="Times New Roman" w:hAnsi="Times New Roman" w:cs="Times New Roman"/>
          <w:sz w:val="24"/>
          <w:szCs w:val="24"/>
        </w:rPr>
        <w:t>changes. On</w:t>
      </w:r>
      <w:r w:rsidRPr="00DD2C5E">
        <w:rPr>
          <w:rFonts w:ascii="Times New Roman" w:hAnsi="Times New Roman" w:cs="Times New Roman"/>
          <w:sz w:val="24"/>
          <w:szCs w:val="24"/>
        </w:rPr>
        <w:t xml:space="preserve"> t</w:t>
      </w:r>
      <w:r w:rsidR="00A54DA3" w:rsidRPr="00DD2C5E">
        <w:rPr>
          <w:rFonts w:ascii="Times New Roman" w:hAnsi="Times New Roman" w:cs="Times New Roman"/>
          <w:sz w:val="24"/>
          <w:szCs w:val="24"/>
        </w:rPr>
        <w:t>h</w:t>
      </w:r>
      <w:r w:rsidRPr="00DD2C5E">
        <w:rPr>
          <w:rFonts w:ascii="Times New Roman" w:hAnsi="Times New Roman" w:cs="Times New Roman"/>
          <w:sz w:val="24"/>
          <w:szCs w:val="24"/>
        </w:rPr>
        <w:t>e other hand,</w:t>
      </w:r>
      <w:r w:rsidR="00A54DA3" w:rsidRPr="00DD2C5E">
        <w:rPr>
          <w:rFonts w:ascii="Times New Roman" w:hAnsi="Times New Roman" w:cs="Times New Roman"/>
          <w:sz w:val="24"/>
          <w:szCs w:val="24"/>
        </w:rPr>
        <w:t xml:space="preserve"> </w:t>
      </w:r>
      <w:r w:rsidRPr="00DD2C5E">
        <w:rPr>
          <w:rFonts w:ascii="Times New Roman" w:hAnsi="Times New Roman" w:cs="Times New Roman"/>
          <w:sz w:val="24"/>
          <w:szCs w:val="24"/>
        </w:rPr>
        <w:t xml:space="preserve">the </w:t>
      </w:r>
      <w:r w:rsidR="00A54DA3" w:rsidRPr="00DD2C5E">
        <w:rPr>
          <w:rFonts w:ascii="Times New Roman" w:hAnsi="Times New Roman" w:cs="Times New Roman"/>
          <w:sz w:val="24"/>
          <w:szCs w:val="24"/>
        </w:rPr>
        <w:t>contract to buy o</w:t>
      </w:r>
      <w:r w:rsidRPr="00DD2C5E">
        <w:rPr>
          <w:rFonts w:ascii="Times New Roman" w:hAnsi="Times New Roman" w:cs="Times New Roman"/>
          <w:sz w:val="24"/>
          <w:szCs w:val="24"/>
        </w:rPr>
        <w:t>r sell the e</w:t>
      </w:r>
      <w:r w:rsidR="00A54DA3" w:rsidRPr="00DD2C5E">
        <w:rPr>
          <w:rFonts w:ascii="Times New Roman" w:hAnsi="Times New Roman" w:cs="Times New Roman"/>
          <w:sz w:val="24"/>
          <w:szCs w:val="24"/>
        </w:rPr>
        <w:t>xchange</w:t>
      </w:r>
      <w:r w:rsidRPr="00DD2C5E">
        <w:rPr>
          <w:rFonts w:ascii="Times New Roman" w:hAnsi="Times New Roman" w:cs="Times New Roman"/>
          <w:sz w:val="24"/>
          <w:szCs w:val="24"/>
        </w:rPr>
        <w:t xml:space="preserve"> rates ensures </w:t>
      </w:r>
      <w:r w:rsidR="00E152C2" w:rsidRPr="00DD2C5E">
        <w:rPr>
          <w:rFonts w:ascii="Times New Roman" w:hAnsi="Times New Roman" w:cs="Times New Roman"/>
          <w:sz w:val="24"/>
          <w:szCs w:val="24"/>
        </w:rPr>
        <w:t>that the tr</w:t>
      </w:r>
      <w:r w:rsidR="00A54DA3" w:rsidRPr="00DD2C5E">
        <w:rPr>
          <w:rFonts w:ascii="Times New Roman" w:hAnsi="Times New Roman" w:cs="Times New Roman"/>
          <w:sz w:val="24"/>
          <w:szCs w:val="24"/>
        </w:rPr>
        <w:t>aders</w:t>
      </w:r>
      <w:r w:rsidRPr="00DD2C5E">
        <w:rPr>
          <w:rFonts w:ascii="Times New Roman" w:hAnsi="Times New Roman" w:cs="Times New Roman"/>
          <w:sz w:val="24"/>
          <w:szCs w:val="24"/>
        </w:rPr>
        <w:t xml:space="preserve"> do not su</w:t>
      </w:r>
      <w:r w:rsidR="00FF4601" w:rsidRPr="00DD2C5E">
        <w:rPr>
          <w:rFonts w:ascii="Times New Roman" w:hAnsi="Times New Roman" w:cs="Times New Roman"/>
          <w:sz w:val="24"/>
          <w:szCs w:val="24"/>
        </w:rPr>
        <w:t>f</w:t>
      </w:r>
      <w:r w:rsidRPr="00DD2C5E">
        <w:rPr>
          <w:rFonts w:ascii="Times New Roman" w:hAnsi="Times New Roman" w:cs="Times New Roman"/>
          <w:sz w:val="24"/>
          <w:szCs w:val="24"/>
        </w:rPr>
        <w:t>fer any form of loss a</w:t>
      </w:r>
      <w:r w:rsidR="0022378A">
        <w:rPr>
          <w:rFonts w:ascii="Times New Roman" w:hAnsi="Times New Roman" w:cs="Times New Roman"/>
          <w:sz w:val="24"/>
          <w:szCs w:val="24"/>
        </w:rPr>
        <w:t>s</w:t>
      </w:r>
      <w:r w:rsidR="00A54DA3" w:rsidRPr="00DD2C5E">
        <w:rPr>
          <w:rFonts w:ascii="Times New Roman" w:hAnsi="Times New Roman" w:cs="Times New Roman"/>
          <w:sz w:val="24"/>
          <w:szCs w:val="24"/>
        </w:rPr>
        <w:t xml:space="preserve"> </w:t>
      </w:r>
      <w:r w:rsidR="0022378A">
        <w:rPr>
          <w:rFonts w:ascii="Times New Roman" w:hAnsi="Times New Roman" w:cs="Times New Roman"/>
          <w:sz w:val="24"/>
          <w:szCs w:val="24"/>
        </w:rPr>
        <w:t xml:space="preserve">a </w:t>
      </w:r>
      <w:r w:rsidR="00A54DA3" w:rsidRPr="00DD2C5E">
        <w:rPr>
          <w:rFonts w:ascii="Times New Roman" w:hAnsi="Times New Roman" w:cs="Times New Roman"/>
          <w:sz w:val="24"/>
          <w:szCs w:val="24"/>
        </w:rPr>
        <w:t xml:space="preserve">result </w:t>
      </w:r>
      <w:r w:rsidRPr="00DD2C5E">
        <w:rPr>
          <w:rFonts w:ascii="Times New Roman" w:hAnsi="Times New Roman" w:cs="Times New Roman"/>
          <w:sz w:val="24"/>
          <w:szCs w:val="24"/>
        </w:rPr>
        <w:t>of ch</w:t>
      </w:r>
      <w:r w:rsidR="00A54DA3" w:rsidRPr="00DD2C5E">
        <w:rPr>
          <w:rFonts w:ascii="Times New Roman" w:hAnsi="Times New Roman" w:cs="Times New Roman"/>
          <w:sz w:val="24"/>
          <w:szCs w:val="24"/>
        </w:rPr>
        <w:t>a</w:t>
      </w:r>
      <w:r w:rsidRPr="00DD2C5E">
        <w:rPr>
          <w:rFonts w:ascii="Times New Roman" w:hAnsi="Times New Roman" w:cs="Times New Roman"/>
          <w:sz w:val="24"/>
          <w:szCs w:val="24"/>
        </w:rPr>
        <w:t xml:space="preserve">nges </w:t>
      </w:r>
      <w:r w:rsidR="0022378A">
        <w:rPr>
          <w:rFonts w:ascii="Times New Roman" w:hAnsi="Times New Roman" w:cs="Times New Roman"/>
          <w:sz w:val="24"/>
          <w:szCs w:val="24"/>
        </w:rPr>
        <w:t xml:space="preserve">or fluctuations in </w:t>
      </w:r>
      <w:r w:rsidRPr="00DD2C5E">
        <w:rPr>
          <w:rFonts w:ascii="Times New Roman" w:hAnsi="Times New Roman" w:cs="Times New Roman"/>
          <w:sz w:val="24"/>
          <w:szCs w:val="24"/>
        </w:rPr>
        <w:t xml:space="preserve">exchange rates in the </w:t>
      </w:r>
      <w:r w:rsidR="00A54DA3" w:rsidRPr="00DD2C5E">
        <w:rPr>
          <w:rFonts w:ascii="Times New Roman" w:hAnsi="Times New Roman" w:cs="Times New Roman"/>
          <w:sz w:val="24"/>
          <w:szCs w:val="24"/>
        </w:rPr>
        <w:t xml:space="preserve">future. </w:t>
      </w:r>
      <w:r w:rsidR="00E152C2" w:rsidRPr="00DD2C5E">
        <w:rPr>
          <w:rFonts w:ascii="Times New Roman" w:hAnsi="Times New Roman" w:cs="Times New Roman"/>
          <w:sz w:val="24"/>
          <w:szCs w:val="24"/>
        </w:rPr>
        <w:t xml:space="preserve">They secure a price that they think is favorable to them at </w:t>
      </w:r>
      <w:r w:rsidR="0022378A">
        <w:rPr>
          <w:rFonts w:ascii="Times New Roman" w:hAnsi="Times New Roman" w:cs="Times New Roman"/>
          <w:sz w:val="24"/>
          <w:szCs w:val="24"/>
        </w:rPr>
        <w:t>that</w:t>
      </w:r>
      <w:r w:rsidR="00E152C2" w:rsidRPr="00DD2C5E">
        <w:rPr>
          <w:rFonts w:ascii="Times New Roman" w:hAnsi="Times New Roman" w:cs="Times New Roman"/>
          <w:sz w:val="24"/>
          <w:szCs w:val="24"/>
        </w:rPr>
        <w:t xml:space="preserve"> particular time and this ensures that they do not have to negotiate for prices again in </w:t>
      </w:r>
      <w:r w:rsidR="0022378A">
        <w:rPr>
          <w:rFonts w:ascii="Times New Roman" w:hAnsi="Times New Roman" w:cs="Times New Roman"/>
          <w:sz w:val="24"/>
          <w:szCs w:val="24"/>
        </w:rPr>
        <w:t xml:space="preserve">the </w:t>
      </w:r>
      <w:r w:rsidR="00E152C2" w:rsidRPr="00DD2C5E">
        <w:rPr>
          <w:rFonts w:ascii="Times New Roman" w:hAnsi="Times New Roman" w:cs="Times New Roman"/>
          <w:sz w:val="24"/>
          <w:szCs w:val="24"/>
        </w:rPr>
        <w:t>future. The negotiated price wi</w:t>
      </w:r>
      <w:r w:rsidR="00C230EB" w:rsidRPr="00DD2C5E">
        <w:rPr>
          <w:rFonts w:ascii="Times New Roman" w:hAnsi="Times New Roman" w:cs="Times New Roman"/>
          <w:sz w:val="24"/>
          <w:szCs w:val="24"/>
        </w:rPr>
        <w:t xml:space="preserve">ll </w:t>
      </w:r>
      <w:r w:rsidR="00E152C2" w:rsidRPr="00DD2C5E">
        <w:rPr>
          <w:rFonts w:ascii="Times New Roman" w:hAnsi="Times New Roman" w:cs="Times New Roman"/>
          <w:sz w:val="24"/>
          <w:szCs w:val="24"/>
        </w:rPr>
        <w:t>take effect at the date that is stipulated regardless of whether the price prevailing at that time has increased or reduced.</w:t>
      </w:r>
    </w:p>
    <w:p w14:paraId="70E083B3" w14:textId="0E6E0338" w:rsidR="0022378A" w:rsidRDefault="00A54DA3" w:rsidP="00D871C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D2C5E">
        <w:rPr>
          <w:rFonts w:ascii="Times New Roman" w:hAnsi="Times New Roman" w:cs="Times New Roman"/>
          <w:sz w:val="24"/>
          <w:szCs w:val="24"/>
        </w:rPr>
        <w:lastRenderedPageBreak/>
        <w:t>The</w:t>
      </w:r>
      <w:r w:rsidR="003D294A" w:rsidRPr="00DD2C5E">
        <w:rPr>
          <w:rFonts w:ascii="Times New Roman" w:hAnsi="Times New Roman" w:cs="Times New Roman"/>
          <w:sz w:val="24"/>
          <w:szCs w:val="24"/>
        </w:rPr>
        <w:t xml:space="preserve"> tw</w:t>
      </w:r>
      <w:r w:rsidRPr="00DD2C5E">
        <w:rPr>
          <w:rFonts w:ascii="Times New Roman" w:hAnsi="Times New Roman" w:cs="Times New Roman"/>
          <w:sz w:val="24"/>
          <w:szCs w:val="24"/>
        </w:rPr>
        <w:t>o concepts</w:t>
      </w:r>
      <w:r w:rsidR="0006096A">
        <w:rPr>
          <w:rFonts w:ascii="Times New Roman" w:hAnsi="Times New Roman" w:cs="Times New Roman"/>
          <w:sz w:val="24"/>
          <w:szCs w:val="24"/>
        </w:rPr>
        <w:t>, spot rate and contracts to buy or sell exchange rates in future,</w:t>
      </w:r>
      <w:r w:rsidR="003D294A" w:rsidRPr="00DD2C5E">
        <w:rPr>
          <w:rFonts w:ascii="Times New Roman" w:hAnsi="Times New Roman" w:cs="Times New Roman"/>
          <w:sz w:val="24"/>
          <w:szCs w:val="24"/>
        </w:rPr>
        <w:t xml:space="preserve"> can b</w:t>
      </w:r>
      <w:r w:rsidRPr="00DD2C5E">
        <w:rPr>
          <w:rFonts w:ascii="Times New Roman" w:hAnsi="Times New Roman" w:cs="Times New Roman"/>
          <w:sz w:val="24"/>
          <w:szCs w:val="24"/>
        </w:rPr>
        <w:t>e said to be linked due to</w:t>
      </w:r>
      <w:r w:rsidR="003D294A" w:rsidRPr="00DD2C5E">
        <w:rPr>
          <w:rFonts w:ascii="Times New Roman" w:hAnsi="Times New Roman" w:cs="Times New Roman"/>
          <w:sz w:val="24"/>
          <w:szCs w:val="24"/>
        </w:rPr>
        <w:t xml:space="preserve"> the </w:t>
      </w:r>
      <w:r w:rsidRPr="00DD2C5E">
        <w:rPr>
          <w:rFonts w:ascii="Times New Roman" w:hAnsi="Times New Roman" w:cs="Times New Roman"/>
          <w:sz w:val="24"/>
          <w:szCs w:val="24"/>
        </w:rPr>
        <w:t>fact</w:t>
      </w:r>
      <w:r w:rsidR="003D294A" w:rsidRPr="00DD2C5E">
        <w:rPr>
          <w:rFonts w:ascii="Times New Roman" w:hAnsi="Times New Roman" w:cs="Times New Roman"/>
          <w:sz w:val="24"/>
          <w:szCs w:val="24"/>
        </w:rPr>
        <w:t xml:space="preserve"> that the current spot rate affect</w:t>
      </w:r>
      <w:r w:rsidRPr="00DD2C5E">
        <w:rPr>
          <w:rFonts w:ascii="Times New Roman" w:hAnsi="Times New Roman" w:cs="Times New Roman"/>
          <w:sz w:val="24"/>
          <w:szCs w:val="24"/>
        </w:rPr>
        <w:t>s</w:t>
      </w:r>
      <w:r w:rsidR="003D294A" w:rsidRPr="00DD2C5E">
        <w:rPr>
          <w:rFonts w:ascii="Times New Roman" w:hAnsi="Times New Roman" w:cs="Times New Roman"/>
          <w:sz w:val="24"/>
          <w:szCs w:val="24"/>
        </w:rPr>
        <w:t xml:space="preserve"> </w:t>
      </w:r>
      <w:r w:rsidR="00C230EB" w:rsidRPr="00DD2C5E">
        <w:rPr>
          <w:rFonts w:ascii="Times New Roman" w:hAnsi="Times New Roman" w:cs="Times New Roman"/>
          <w:sz w:val="24"/>
          <w:szCs w:val="24"/>
        </w:rPr>
        <w:t>to</w:t>
      </w:r>
      <w:r w:rsidR="003D294A" w:rsidRPr="00DD2C5E">
        <w:rPr>
          <w:rFonts w:ascii="Times New Roman" w:hAnsi="Times New Roman" w:cs="Times New Roman"/>
          <w:sz w:val="24"/>
          <w:szCs w:val="24"/>
        </w:rPr>
        <w:t xml:space="preserve"> a</w:t>
      </w:r>
      <w:r w:rsidRPr="00DD2C5E">
        <w:rPr>
          <w:rFonts w:ascii="Times New Roman" w:hAnsi="Times New Roman" w:cs="Times New Roman"/>
          <w:sz w:val="24"/>
          <w:szCs w:val="24"/>
        </w:rPr>
        <w:t xml:space="preserve"> great exten</w:t>
      </w:r>
      <w:r w:rsidR="003D294A" w:rsidRPr="00DD2C5E">
        <w:rPr>
          <w:rFonts w:ascii="Times New Roman" w:hAnsi="Times New Roman" w:cs="Times New Roman"/>
          <w:sz w:val="24"/>
          <w:szCs w:val="24"/>
        </w:rPr>
        <w:t xml:space="preserve">t the </w:t>
      </w:r>
      <w:r w:rsidRPr="00DD2C5E">
        <w:rPr>
          <w:rFonts w:ascii="Times New Roman" w:hAnsi="Times New Roman" w:cs="Times New Roman"/>
          <w:sz w:val="24"/>
          <w:szCs w:val="24"/>
        </w:rPr>
        <w:t>kind</w:t>
      </w:r>
      <w:r w:rsidR="003D294A" w:rsidRPr="00DD2C5E">
        <w:rPr>
          <w:rFonts w:ascii="Times New Roman" w:hAnsi="Times New Roman" w:cs="Times New Roman"/>
          <w:sz w:val="24"/>
          <w:szCs w:val="24"/>
        </w:rPr>
        <w:t xml:space="preserve"> of contract that will be </w:t>
      </w:r>
      <w:r w:rsidRPr="00DD2C5E">
        <w:rPr>
          <w:rFonts w:ascii="Times New Roman" w:hAnsi="Times New Roman" w:cs="Times New Roman"/>
          <w:sz w:val="24"/>
          <w:szCs w:val="24"/>
        </w:rPr>
        <w:t>entered in relation to the exchan</w:t>
      </w:r>
      <w:r w:rsidR="003D294A" w:rsidRPr="00DD2C5E">
        <w:rPr>
          <w:rFonts w:ascii="Times New Roman" w:hAnsi="Times New Roman" w:cs="Times New Roman"/>
          <w:sz w:val="24"/>
          <w:szCs w:val="24"/>
        </w:rPr>
        <w:t xml:space="preserve">ge </w:t>
      </w:r>
      <w:r w:rsidR="00FF4601" w:rsidRPr="00DD2C5E">
        <w:rPr>
          <w:rFonts w:ascii="Times New Roman" w:hAnsi="Times New Roman" w:cs="Times New Roman"/>
          <w:sz w:val="24"/>
          <w:szCs w:val="24"/>
        </w:rPr>
        <w:t>rate</w:t>
      </w:r>
      <w:r w:rsidRPr="00DD2C5E">
        <w:rPr>
          <w:rFonts w:ascii="Times New Roman" w:hAnsi="Times New Roman" w:cs="Times New Roman"/>
          <w:sz w:val="24"/>
          <w:szCs w:val="24"/>
        </w:rPr>
        <w:t xml:space="preserve"> to be realized</w:t>
      </w:r>
      <w:r w:rsidR="003D294A" w:rsidRPr="00DD2C5E">
        <w:rPr>
          <w:rFonts w:ascii="Times New Roman" w:hAnsi="Times New Roman" w:cs="Times New Roman"/>
          <w:sz w:val="24"/>
          <w:szCs w:val="24"/>
        </w:rPr>
        <w:t xml:space="preserve"> in </w:t>
      </w:r>
      <w:r w:rsidR="00940E11" w:rsidRPr="00DD2C5E">
        <w:rPr>
          <w:rFonts w:ascii="Times New Roman" w:hAnsi="Times New Roman" w:cs="Times New Roman"/>
          <w:sz w:val="24"/>
          <w:szCs w:val="24"/>
        </w:rPr>
        <w:t>future</w:t>
      </w:r>
      <w:r w:rsidR="00FF4601" w:rsidRPr="00DD2C5E">
        <w:rPr>
          <w:rFonts w:ascii="Times New Roman" w:hAnsi="Times New Roman" w:cs="Times New Roman"/>
          <w:sz w:val="24"/>
          <w:szCs w:val="24"/>
        </w:rPr>
        <w:t xml:space="preserve"> </w:t>
      </w:r>
      <w:r w:rsidR="00940E11" w:rsidRPr="00DD2C5E">
        <w:rPr>
          <w:rFonts w:ascii="Times New Roman" w:hAnsi="Times New Roman" w:cs="Times New Roman"/>
          <w:sz w:val="24"/>
          <w:szCs w:val="24"/>
        </w:rPr>
        <w:t>(</w:t>
      </w:r>
      <w:r w:rsidR="00940E11" w:rsidRPr="00DD2C5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Li &amp; Zheng, 2017). </w:t>
      </w:r>
      <w:r w:rsidR="00FF4601" w:rsidRPr="00DD2C5E">
        <w:rPr>
          <w:rFonts w:ascii="Times New Roman" w:hAnsi="Times New Roman" w:cs="Times New Roman"/>
          <w:sz w:val="24"/>
          <w:szCs w:val="24"/>
        </w:rPr>
        <w:t>The</w:t>
      </w:r>
      <w:r w:rsidRPr="00DD2C5E">
        <w:rPr>
          <w:rFonts w:ascii="Times New Roman" w:hAnsi="Times New Roman" w:cs="Times New Roman"/>
          <w:sz w:val="24"/>
          <w:szCs w:val="24"/>
        </w:rPr>
        <w:t xml:space="preserve"> current spot</w:t>
      </w:r>
      <w:r w:rsidR="00CB3680" w:rsidRPr="00DD2C5E">
        <w:rPr>
          <w:rFonts w:ascii="Times New Roman" w:hAnsi="Times New Roman" w:cs="Times New Roman"/>
          <w:sz w:val="24"/>
          <w:szCs w:val="24"/>
        </w:rPr>
        <w:t xml:space="preserve"> rate </w:t>
      </w:r>
      <w:r w:rsidRPr="00DD2C5E">
        <w:rPr>
          <w:rFonts w:ascii="Times New Roman" w:hAnsi="Times New Roman" w:cs="Times New Roman"/>
          <w:sz w:val="24"/>
          <w:szCs w:val="24"/>
        </w:rPr>
        <w:t>is use</w:t>
      </w:r>
      <w:r w:rsidR="00CB3680" w:rsidRPr="00DD2C5E">
        <w:rPr>
          <w:rFonts w:ascii="Times New Roman" w:hAnsi="Times New Roman" w:cs="Times New Roman"/>
          <w:sz w:val="24"/>
          <w:szCs w:val="24"/>
        </w:rPr>
        <w:t>d to determine t</w:t>
      </w:r>
      <w:r w:rsidRPr="00DD2C5E">
        <w:rPr>
          <w:rFonts w:ascii="Times New Roman" w:hAnsi="Times New Roman" w:cs="Times New Roman"/>
          <w:sz w:val="24"/>
          <w:szCs w:val="24"/>
        </w:rPr>
        <w:t>h</w:t>
      </w:r>
      <w:r w:rsidR="00CB3680" w:rsidRPr="00DD2C5E">
        <w:rPr>
          <w:rFonts w:ascii="Times New Roman" w:hAnsi="Times New Roman" w:cs="Times New Roman"/>
          <w:sz w:val="24"/>
          <w:szCs w:val="24"/>
        </w:rPr>
        <w:t xml:space="preserve">e </w:t>
      </w:r>
      <w:r w:rsidRPr="00DD2C5E">
        <w:rPr>
          <w:rFonts w:ascii="Times New Roman" w:hAnsi="Times New Roman" w:cs="Times New Roman"/>
          <w:sz w:val="24"/>
          <w:szCs w:val="24"/>
        </w:rPr>
        <w:t>p</w:t>
      </w:r>
      <w:r w:rsidR="00CB3680" w:rsidRPr="00DD2C5E">
        <w:rPr>
          <w:rFonts w:ascii="Times New Roman" w:hAnsi="Times New Roman" w:cs="Times New Roman"/>
          <w:sz w:val="24"/>
          <w:szCs w:val="24"/>
        </w:rPr>
        <w:t>rices that will be inc</w:t>
      </w:r>
      <w:r w:rsidR="00FF4601" w:rsidRPr="00DD2C5E">
        <w:rPr>
          <w:rFonts w:ascii="Times New Roman" w:hAnsi="Times New Roman" w:cs="Times New Roman"/>
          <w:sz w:val="24"/>
          <w:szCs w:val="24"/>
        </w:rPr>
        <w:t>l</w:t>
      </w:r>
      <w:r w:rsidR="00CB3680" w:rsidRPr="00DD2C5E">
        <w:rPr>
          <w:rFonts w:ascii="Times New Roman" w:hAnsi="Times New Roman" w:cs="Times New Roman"/>
          <w:sz w:val="24"/>
          <w:szCs w:val="24"/>
        </w:rPr>
        <w:t>uded in th</w:t>
      </w:r>
      <w:r w:rsidR="00FF4601" w:rsidRPr="00DD2C5E">
        <w:rPr>
          <w:rFonts w:ascii="Times New Roman" w:hAnsi="Times New Roman" w:cs="Times New Roman"/>
          <w:sz w:val="24"/>
          <w:szCs w:val="24"/>
        </w:rPr>
        <w:t>e</w:t>
      </w:r>
      <w:r w:rsidR="00CB3680" w:rsidRPr="00DD2C5E">
        <w:rPr>
          <w:rFonts w:ascii="Times New Roman" w:hAnsi="Times New Roman" w:cs="Times New Roman"/>
          <w:sz w:val="24"/>
          <w:szCs w:val="24"/>
        </w:rPr>
        <w:t xml:space="preserve"> future </w:t>
      </w:r>
      <w:r w:rsidR="00FF4601" w:rsidRPr="00DD2C5E">
        <w:rPr>
          <w:rFonts w:ascii="Times New Roman" w:hAnsi="Times New Roman" w:cs="Times New Roman"/>
          <w:sz w:val="24"/>
          <w:szCs w:val="24"/>
        </w:rPr>
        <w:t>contract and this sho</w:t>
      </w:r>
      <w:r w:rsidR="00CB3680" w:rsidRPr="00DD2C5E">
        <w:rPr>
          <w:rFonts w:ascii="Times New Roman" w:hAnsi="Times New Roman" w:cs="Times New Roman"/>
          <w:sz w:val="24"/>
          <w:szCs w:val="24"/>
        </w:rPr>
        <w:t xml:space="preserve">ws the </w:t>
      </w:r>
      <w:r w:rsidR="00FF4601" w:rsidRPr="00DD2C5E">
        <w:rPr>
          <w:rFonts w:ascii="Times New Roman" w:hAnsi="Times New Roman" w:cs="Times New Roman"/>
          <w:sz w:val="24"/>
          <w:szCs w:val="24"/>
        </w:rPr>
        <w:t>importance</w:t>
      </w:r>
      <w:r w:rsidR="00CB3680" w:rsidRPr="00DD2C5E">
        <w:rPr>
          <w:rFonts w:ascii="Times New Roman" w:hAnsi="Times New Roman" w:cs="Times New Roman"/>
          <w:sz w:val="24"/>
          <w:szCs w:val="24"/>
        </w:rPr>
        <w:t xml:space="preserve"> of the current spot rate to the contract to buy or sell exchange rates in the </w:t>
      </w:r>
      <w:r w:rsidRPr="00DD2C5E">
        <w:rPr>
          <w:rFonts w:ascii="Times New Roman" w:hAnsi="Times New Roman" w:cs="Times New Roman"/>
          <w:sz w:val="24"/>
          <w:szCs w:val="24"/>
        </w:rPr>
        <w:t>future.</w:t>
      </w:r>
    </w:p>
    <w:p w14:paraId="135F8137" w14:textId="4E88C0AE" w:rsidR="00FB14DA" w:rsidRPr="00DD2C5E" w:rsidRDefault="00A54DA3" w:rsidP="00D871C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D2C5E">
        <w:rPr>
          <w:rFonts w:ascii="Times New Roman" w:hAnsi="Times New Roman" w:cs="Times New Roman"/>
          <w:sz w:val="24"/>
          <w:szCs w:val="24"/>
        </w:rPr>
        <w:t>An example is that of an oil</w:t>
      </w:r>
      <w:r w:rsidR="00CB3680" w:rsidRPr="00DD2C5E">
        <w:rPr>
          <w:rFonts w:ascii="Times New Roman" w:hAnsi="Times New Roman" w:cs="Times New Roman"/>
          <w:sz w:val="24"/>
          <w:szCs w:val="24"/>
        </w:rPr>
        <w:t xml:space="preserve"> </w:t>
      </w:r>
      <w:r w:rsidRPr="00DD2C5E">
        <w:rPr>
          <w:rFonts w:ascii="Times New Roman" w:hAnsi="Times New Roman" w:cs="Times New Roman"/>
          <w:sz w:val="24"/>
          <w:szCs w:val="24"/>
        </w:rPr>
        <w:t>company</w:t>
      </w:r>
      <w:r w:rsidR="00CB3680" w:rsidRPr="00DD2C5E">
        <w:rPr>
          <w:rFonts w:ascii="Times New Roman" w:hAnsi="Times New Roman" w:cs="Times New Roman"/>
          <w:sz w:val="24"/>
          <w:szCs w:val="24"/>
        </w:rPr>
        <w:t xml:space="preserve"> in the </w:t>
      </w:r>
      <w:r w:rsidR="00EA3D93" w:rsidRPr="00DD2C5E">
        <w:rPr>
          <w:rFonts w:ascii="Times New Roman" w:hAnsi="Times New Roman" w:cs="Times New Roman"/>
          <w:sz w:val="24"/>
          <w:szCs w:val="24"/>
        </w:rPr>
        <w:t>United States</w:t>
      </w:r>
      <w:r w:rsidR="00CB3680" w:rsidRPr="00DD2C5E">
        <w:rPr>
          <w:rFonts w:ascii="Times New Roman" w:hAnsi="Times New Roman" w:cs="Times New Roman"/>
          <w:sz w:val="24"/>
          <w:szCs w:val="24"/>
        </w:rPr>
        <w:t xml:space="preserve"> that wishe</w:t>
      </w:r>
      <w:r w:rsidR="00FF4601" w:rsidRPr="00DD2C5E">
        <w:rPr>
          <w:rFonts w:ascii="Times New Roman" w:hAnsi="Times New Roman" w:cs="Times New Roman"/>
          <w:sz w:val="24"/>
          <w:szCs w:val="24"/>
        </w:rPr>
        <w:t>s</w:t>
      </w:r>
      <w:r w:rsidR="00CB3680" w:rsidRPr="00DD2C5E">
        <w:rPr>
          <w:rFonts w:ascii="Times New Roman" w:hAnsi="Times New Roman" w:cs="Times New Roman"/>
          <w:sz w:val="24"/>
          <w:szCs w:val="24"/>
        </w:rPr>
        <w:t xml:space="preserve"> to ent</w:t>
      </w:r>
      <w:r w:rsidRPr="00DD2C5E">
        <w:rPr>
          <w:rFonts w:ascii="Times New Roman" w:hAnsi="Times New Roman" w:cs="Times New Roman"/>
          <w:sz w:val="24"/>
          <w:szCs w:val="24"/>
        </w:rPr>
        <w:t xml:space="preserve">er into </w:t>
      </w:r>
      <w:r w:rsidR="00CB3680" w:rsidRPr="00DD2C5E">
        <w:rPr>
          <w:rFonts w:ascii="Times New Roman" w:hAnsi="Times New Roman" w:cs="Times New Roman"/>
          <w:sz w:val="24"/>
          <w:szCs w:val="24"/>
        </w:rPr>
        <w:t>a</w:t>
      </w:r>
      <w:r w:rsidRPr="00DD2C5E">
        <w:rPr>
          <w:rFonts w:ascii="Times New Roman" w:hAnsi="Times New Roman" w:cs="Times New Roman"/>
          <w:sz w:val="24"/>
          <w:szCs w:val="24"/>
        </w:rPr>
        <w:t xml:space="preserve"> contract with one of </w:t>
      </w:r>
      <w:r w:rsidR="00CB3680" w:rsidRPr="00DD2C5E">
        <w:rPr>
          <w:rFonts w:ascii="Times New Roman" w:hAnsi="Times New Roman" w:cs="Times New Roman"/>
          <w:sz w:val="24"/>
          <w:szCs w:val="24"/>
        </w:rPr>
        <w:t>it</w:t>
      </w:r>
      <w:r w:rsidRPr="00DD2C5E">
        <w:rPr>
          <w:rFonts w:ascii="Times New Roman" w:hAnsi="Times New Roman" w:cs="Times New Roman"/>
          <w:sz w:val="24"/>
          <w:szCs w:val="24"/>
        </w:rPr>
        <w:t>s</w:t>
      </w:r>
      <w:r w:rsidR="00CB3680" w:rsidRPr="00DD2C5E">
        <w:rPr>
          <w:rFonts w:ascii="Times New Roman" w:hAnsi="Times New Roman" w:cs="Times New Roman"/>
          <w:sz w:val="24"/>
          <w:szCs w:val="24"/>
        </w:rPr>
        <w:t xml:space="preserve"> customers outside </w:t>
      </w:r>
      <w:r w:rsidR="0022378A">
        <w:rPr>
          <w:rFonts w:ascii="Times New Roman" w:hAnsi="Times New Roman" w:cs="Times New Roman"/>
          <w:sz w:val="24"/>
          <w:szCs w:val="24"/>
        </w:rPr>
        <w:t>the United States of America</w:t>
      </w:r>
      <w:r w:rsidR="00FF4601" w:rsidRPr="00DD2C5E">
        <w:rPr>
          <w:rFonts w:ascii="Times New Roman" w:hAnsi="Times New Roman" w:cs="Times New Roman"/>
          <w:sz w:val="24"/>
          <w:szCs w:val="24"/>
        </w:rPr>
        <w:t>.</w:t>
      </w:r>
      <w:r w:rsidR="0022378A">
        <w:rPr>
          <w:rFonts w:ascii="Times New Roman" w:hAnsi="Times New Roman" w:cs="Times New Roman"/>
          <w:sz w:val="24"/>
          <w:szCs w:val="24"/>
        </w:rPr>
        <w:t xml:space="preserve"> </w:t>
      </w:r>
      <w:r w:rsidR="00FF4601" w:rsidRPr="00DD2C5E">
        <w:rPr>
          <w:rFonts w:ascii="Times New Roman" w:hAnsi="Times New Roman" w:cs="Times New Roman"/>
          <w:sz w:val="24"/>
          <w:szCs w:val="24"/>
        </w:rPr>
        <w:t xml:space="preserve">The company </w:t>
      </w:r>
      <w:r w:rsidRPr="00DD2C5E">
        <w:rPr>
          <w:rFonts w:ascii="Times New Roman" w:hAnsi="Times New Roman" w:cs="Times New Roman"/>
          <w:sz w:val="24"/>
          <w:szCs w:val="24"/>
        </w:rPr>
        <w:t>w</w:t>
      </w:r>
      <w:r w:rsidR="00FF4601" w:rsidRPr="00DD2C5E">
        <w:rPr>
          <w:rFonts w:ascii="Times New Roman" w:hAnsi="Times New Roman" w:cs="Times New Roman"/>
          <w:sz w:val="24"/>
          <w:szCs w:val="24"/>
        </w:rPr>
        <w:t>ill th</w:t>
      </w:r>
      <w:r w:rsidRPr="00DD2C5E">
        <w:rPr>
          <w:rFonts w:ascii="Times New Roman" w:hAnsi="Times New Roman" w:cs="Times New Roman"/>
          <w:sz w:val="24"/>
          <w:szCs w:val="24"/>
        </w:rPr>
        <w:t xml:space="preserve">us negotiate on a </w:t>
      </w:r>
      <w:r w:rsidR="0022378A">
        <w:rPr>
          <w:rFonts w:ascii="Times New Roman" w:hAnsi="Times New Roman" w:cs="Times New Roman"/>
          <w:sz w:val="24"/>
          <w:szCs w:val="24"/>
        </w:rPr>
        <w:t>specific</w:t>
      </w:r>
      <w:r w:rsidR="00CB3680" w:rsidRPr="00DD2C5E">
        <w:rPr>
          <w:rFonts w:ascii="Times New Roman" w:hAnsi="Times New Roman" w:cs="Times New Roman"/>
          <w:sz w:val="24"/>
          <w:szCs w:val="24"/>
        </w:rPr>
        <w:t xml:space="preserve"> price that will be used in future to deliver </w:t>
      </w:r>
      <w:r w:rsidRPr="00DD2C5E">
        <w:rPr>
          <w:rFonts w:ascii="Times New Roman" w:hAnsi="Times New Roman" w:cs="Times New Roman"/>
          <w:sz w:val="24"/>
          <w:szCs w:val="24"/>
        </w:rPr>
        <w:t>the oil products. The</w:t>
      </w:r>
      <w:r w:rsidR="00CB3680" w:rsidRPr="00DD2C5E">
        <w:rPr>
          <w:rFonts w:ascii="Times New Roman" w:hAnsi="Times New Roman" w:cs="Times New Roman"/>
          <w:sz w:val="24"/>
          <w:szCs w:val="24"/>
        </w:rPr>
        <w:t xml:space="preserve"> agreement wi</w:t>
      </w:r>
      <w:r w:rsidRPr="00DD2C5E">
        <w:rPr>
          <w:rFonts w:ascii="Times New Roman" w:hAnsi="Times New Roman" w:cs="Times New Roman"/>
          <w:sz w:val="24"/>
          <w:szCs w:val="24"/>
        </w:rPr>
        <w:t>ll be based</w:t>
      </w:r>
      <w:r w:rsidR="00CB3680" w:rsidRPr="00DD2C5E">
        <w:rPr>
          <w:rFonts w:ascii="Times New Roman" w:hAnsi="Times New Roman" w:cs="Times New Roman"/>
          <w:sz w:val="24"/>
          <w:szCs w:val="24"/>
        </w:rPr>
        <w:t xml:space="preserve"> on t</w:t>
      </w:r>
      <w:r w:rsidRPr="00DD2C5E">
        <w:rPr>
          <w:rFonts w:ascii="Times New Roman" w:hAnsi="Times New Roman" w:cs="Times New Roman"/>
          <w:sz w:val="24"/>
          <w:szCs w:val="24"/>
        </w:rPr>
        <w:t>h</w:t>
      </w:r>
      <w:r w:rsidR="00CB3680" w:rsidRPr="00DD2C5E">
        <w:rPr>
          <w:rFonts w:ascii="Times New Roman" w:hAnsi="Times New Roman" w:cs="Times New Roman"/>
          <w:sz w:val="24"/>
          <w:szCs w:val="24"/>
        </w:rPr>
        <w:t xml:space="preserve">e </w:t>
      </w:r>
      <w:r w:rsidRPr="00DD2C5E">
        <w:rPr>
          <w:rFonts w:ascii="Times New Roman" w:hAnsi="Times New Roman" w:cs="Times New Roman"/>
          <w:sz w:val="24"/>
          <w:szCs w:val="24"/>
        </w:rPr>
        <w:t>prevailing spot rate</w:t>
      </w:r>
      <w:r w:rsidR="00CB3680" w:rsidRPr="00DD2C5E">
        <w:rPr>
          <w:rFonts w:ascii="Times New Roman" w:hAnsi="Times New Roman" w:cs="Times New Roman"/>
          <w:sz w:val="24"/>
          <w:szCs w:val="24"/>
        </w:rPr>
        <w:t xml:space="preserve"> exchange prices that </w:t>
      </w:r>
      <w:r w:rsidRPr="00DD2C5E">
        <w:rPr>
          <w:rFonts w:ascii="Times New Roman" w:hAnsi="Times New Roman" w:cs="Times New Roman"/>
          <w:sz w:val="24"/>
          <w:szCs w:val="24"/>
        </w:rPr>
        <w:t xml:space="preserve">are witnessed in the US </w:t>
      </w:r>
      <w:r w:rsidR="00CB3680" w:rsidRPr="00DD2C5E">
        <w:rPr>
          <w:rFonts w:ascii="Times New Roman" w:hAnsi="Times New Roman" w:cs="Times New Roman"/>
          <w:sz w:val="24"/>
          <w:szCs w:val="24"/>
        </w:rPr>
        <w:t xml:space="preserve">stock </w:t>
      </w:r>
      <w:r w:rsidRPr="00DD2C5E">
        <w:rPr>
          <w:rFonts w:ascii="Times New Roman" w:hAnsi="Times New Roman" w:cs="Times New Roman"/>
          <w:sz w:val="24"/>
          <w:szCs w:val="24"/>
        </w:rPr>
        <w:t>exchange. The</w:t>
      </w:r>
      <w:r w:rsidR="00EA3D93" w:rsidRPr="00DD2C5E">
        <w:rPr>
          <w:rFonts w:ascii="Times New Roman" w:hAnsi="Times New Roman" w:cs="Times New Roman"/>
          <w:sz w:val="24"/>
          <w:szCs w:val="24"/>
        </w:rPr>
        <w:t xml:space="preserve"> result is that </w:t>
      </w:r>
      <w:r w:rsidRPr="00DD2C5E">
        <w:rPr>
          <w:rFonts w:ascii="Times New Roman" w:hAnsi="Times New Roman" w:cs="Times New Roman"/>
          <w:sz w:val="24"/>
          <w:szCs w:val="24"/>
        </w:rPr>
        <w:t>the compa</w:t>
      </w:r>
      <w:r w:rsidR="00CB3680" w:rsidRPr="00DD2C5E">
        <w:rPr>
          <w:rFonts w:ascii="Times New Roman" w:hAnsi="Times New Roman" w:cs="Times New Roman"/>
          <w:sz w:val="24"/>
          <w:szCs w:val="24"/>
        </w:rPr>
        <w:t xml:space="preserve">ny will have </w:t>
      </w:r>
      <w:r w:rsidRPr="00DD2C5E">
        <w:rPr>
          <w:rFonts w:ascii="Times New Roman" w:hAnsi="Times New Roman" w:cs="Times New Roman"/>
          <w:sz w:val="24"/>
          <w:szCs w:val="24"/>
        </w:rPr>
        <w:t>protected itsel</w:t>
      </w:r>
      <w:r w:rsidR="00CB3680" w:rsidRPr="00DD2C5E">
        <w:rPr>
          <w:rFonts w:ascii="Times New Roman" w:hAnsi="Times New Roman" w:cs="Times New Roman"/>
          <w:sz w:val="24"/>
          <w:szCs w:val="24"/>
        </w:rPr>
        <w:t xml:space="preserve">f </w:t>
      </w:r>
      <w:r w:rsidRPr="00DD2C5E">
        <w:rPr>
          <w:rFonts w:ascii="Times New Roman" w:hAnsi="Times New Roman" w:cs="Times New Roman"/>
          <w:sz w:val="24"/>
          <w:szCs w:val="24"/>
        </w:rPr>
        <w:t>against</w:t>
      </w:r>
      <w:r w:rsidR="00FB14DA" w:rsidRPr="00DD2C5E">
        <w:rPr>
          <w:rFonts w:ascii="Times New Roman" w:hAnsi="Times New Roman" w:cs="Times New Roman"/>
          <w:sz w:val="24"/>
          <w:szCs w:val="24"/>
        </w:rPr>
        <w:t xml:space="preserve"> the </w:t>
      </w:r>
      <w:r w:rsidRPr="00DD2C5E">
        <w:rPr>
          <w:rFonts w:ascii="Times New Roman" w:hAnsi="Times New Roman" w:cs="Times New Roman"/>
          <w:sz w:val="24"/>
          <w:szCs w:val="24"/>
        </w:rPr>
        <w:t>uncertainties</w:t>
      </w:r>
      <w:r w:rsidR="00FB14DA" w:rsidRPr="00DD2C5E">
        <w:rPr>
          <w:rFonts w:ascii="Times New Roman" w:hAnsi="Times New Roman" w:cs="Times New Roman"/>
          <w:sz w:val="24"/>
          <w:szCs w:val="24"/>
        </w:rPr>
        <w:t xml:space="preserve"> that </w:t>
      </w:r>
      <w:r w:rsidR="0022378A">
        <w:rPr>
          <w:rFonts w:ascii="Times New Roman" w:hAnsi="Times New Roman" w:cs="Times New Roman"/>
          <w:sz w:val="24"/>
          <w:szCs w:val="24"/>
        </w:rPr>
        <w:t>may exist or occur</w:t>
      </w:r>
      <w:r w:rsidR="00FB14DA" w:rsidRPr="00DD2C5E">
        <w:rPr>
          <w:rFonts w:ascii="Times New Roman" w:hAnsi="Times New Roman" w:cs="Times New Roman"/>
          <w:sz w:val="24"/>
          <w:szCs w:val="24"/>
        </w:rPr>
        <w:t xml:space="preserve"> in future in </w:t>
      </w:r>
      <w:r w:rsidR="00FF4601" w:rsidRPr="00DD2C5E">
        <w:rPr>
          <w:rFonts w:ascii="Times New Roman" w:hAnsi="Times New Roman" w:cs="Times New Roman"/>
          <w:sz w:val="24"/>
          <w:szCs w:val="24"/>
        </w:rPr>
        <w:t>regard</w:t>
      </w:r>
      <w:r w:rsidRPr="00DD2C5E">
        <w:rPr>
          <w:rFonts w:ascii="Times New Roman" w:hAnsi="Times New Roman" w:cs="Times New Roman"/>
          <w:sz w:val="24"/>
          <w:szCs w:val="24"/>
        </w:rPr>
        <w:t xml:space="preserve"> to</w:t>
      </w:r>
      <w:r w:rsidR="0022378A">
        <w:rPr>
          <w:rFonts w:ascii="Times New Roman" w:hAnsi="Times New Roman" w:cs="Times New Roman"/>
          <w:sz w:val="24"/>
          <w:szCs w:val="24"/>
        </w:rPr>
        <w:t xml:space="preserve"> the rate of</w:t>
      </w:r>
      <w:r w:rsidRPr="00DD2C5E">
        <w:rPr>
          <w:rFonts w:ascii="Times New Roman" w:hAnsi="Times New Roman" w:cs="Times New Roman"/>
          <w:sz w:val="24"/>
          <w:szCs w:val="24"/>
        </w:rPr>
        <w:t xml:space="preserve"> exchange fl</w:t>
      </w:r>
      <w:r w:rsidR="00FB14DA" w:rsidRPr="00DD2C5E">
        <w:rPr>
          <w:rFonts w:ascii="Times New Roman" w:hAnsi="Times New Roman" w:cs="Times New Roman"/>
          <w:sz w:val="24"/>
          <w:szCs w:val="24"/>
        </w:rPr>
        <w:t>uctuations.</w:t>
      </w:r>
      <w:r w:rsidRPr="00DD2C5E">
        <w:rPr>
          <w:rFonts w:ascii="Times New Roman" w:hAnsi="Times New Roman" w:cs="Times New Roman"/>
          <w:sz w:val="24"/>
          <w:szCs w:val="24"/>
        </w:rPr>
        <w:t xml:space="preserve"> The</w:t>
      </w:r>
      <w:r w:rsidR="00FB14DA" w:rsidRPr="00DD2C5E">
        <w:rPr>
          <w:rFonts w:ascii="Times New Roman" w:hAnsi="Times New Roman" w:cs="Times New Roman"/>
          <w:sz w:val="24"/>
          <w:szCs w:val="24"/>
        </w:rPr>
        <w:t xml:space="preserve"> </w:t>
      </w:r>
      <w:r w:rsidRPr="00DD2C5E">
        <w:rPr>
          <w:rFonts w:ascii="Times New Roman" w:hAnsi="Times New Roman" w:cs="Times New Roman"/>
          <w:sz w:val="24"/>
          <w:szCs w:val="24"/>
        </w:rPr>
        <w:t>effectiveness</w:t>
      </w:r>
      <w:r w:rsidR="00FB14DA" w:rsidRPr="00DD2C5E">
        <w:rPr>
          <w:rFonts w:ascii="Times New Roman" w:hAnsi="Times New Roman" w:cs="Times New Roman"/>
          <w:sz w:val="24"/>
          <w:szCs w:val="24"/>
        </w:rPr>
        <w:t xml:space="preserve"> of this </w:t>
      </w:r>
      <w:r w:rsidR="00FF4601" w:rsidRPr="00DD2C5E">
        <w:rPr>
          <w:rFonts w:ascii="Times New Roman" w:hAnsi="Times New Roman" w:cs="Times New Roman"/>
          <w:sz w:val="24"/>
          <w:szCs w:val="24"/>
        </w:rPr>
        <w:t>transactions</w:t>
      </w:r>
      <w:r w:rsidR="00FB14DA" w:rsidRPr="00DD2C5E">
        <w:rPr>
          <w:rFonts w:ascii="Times New Roman" w:hAnsi="Times New Roman" w:cs="Times New Roman"/>
          <w:sz w:val="24"/>
          <w:szCs w:val="24"/>
        </w:rPr>
        <w:t xml:space="preserve"> is that the </w:t>
      </w:r>
      <w:r w:rsidR="00FF4601" w:rsidRPr="00DD2C5E">
        <w:rPr>
          <w:rFonts w:ascii="Times New Roman" w:hAnsi="Times New Roman" w:cs="Times New Roman"/>
          <w:sz w:val="24"/>
          <w:szCs w:val="24"/>
        </w:rPr>
        <w:t>company</w:t>
      </w:r>
      <w:r w:rsidRPr="00DD2C5E">
        <w:rPr>
          <w:rFonts w:ascii="Times New Roman" w:hAnsi="Times New Roman" w:cs="Times New Roman"/>
          <w:sz w:val="24"/>
          <w:szCs w:val="24"/>
        </w:rPr>
        <w:t xml:space="preserve"> </w:t>
      </w:r>
      <w:r w:rsidR="00FB14DA" w:rsidRPr="00DD2C5E">
        <w:rPr>
          <w:rFonts w:ascii="Times New Roman" w:hAnsi="Times New Roman" w:cs="Times New Roman"/>
          <w:sz w:val="24"/>
          <w:szCs w:val="24"/>
        </w:rPr>
        <w:t xml:space="preserve">will </w:t>
      </w:r>
      <w:r w:rsidR="00FF4601" w:rsidRPr="00DD2C5E">
        <w:rPr>
          <w:rFonts w:ascii="Times New Roman" w:hAnsi="Times New Roman" w:cs="Times New Roman"/>
          <w:sz w:val="24"/>
          <w:szCs w:val="24"/>
        </w:rPr>
        <w:t>a</w:t>
      </w:r>
      <w:r w:rsidR="00FB14DA" w:rsidRPr="00DD2C5E">
        <w:rPr>
          <w:rFonts w:ascii="Times New Roman" w:hAnsi="Times New Roman" w:cs="Times New Roman"/>
          <w:sz w:val="24"/>
          <w:szCs w:val="24"/>
        </w:rPr>
        <w:t>void losse</w:t>
      </w:r>
      <w:r w:rsidRPr="00DD2C5E">
        <w:rPr>
          <w:rFonts w:ascii="Times New Roman" w:hAnsi="Times New Roman" w:cs="Times New Roman"/>
          <w:sz w:val="24"/>
          <w:szCs w:val="24"/>
        </w:rPr>
        <w:t>s that wo</w:t>
      </w:r>
      <w:r w:rsidR="00FB14DA" w:rsidRPr="00DD2C5E">
        <w:rPr>
          <w:rFonts w:ascii="Times New Roman" w:hAnsi="Times New Roman" w:cs="Times New Roman"/>
          <w:sz w:val="24"/>
          <w:szCs w:val="24"/>
        </w:rPr>
        <w:t>uld ot</w:t>
      </w:r>
      <w:r w:rsidR="00FF4601" w:rsidRPr="00DD2C5E">
        <w:rPr>
          <w:rFonts w:ascii="Times New Roman" w:hAnsi="Times New Roman" w:cs="Times New Roman"/>
          <w:sz w:val="24"/>
          <w:szCs w:val="24"/>
        </w:rPr>
        <w:t xml:space="preserve">herwise </w:t>
      </w:r>
      <w:r w:rsidRPr="00DD2C5E">
        <w:rPr>
          <w:rFonts w:ascii="Times New Roman" w:hAnsi="Times New Roman" w:cs="Times New Roman"/>
          <w:sz w:val="24"/>
          <w:szCs w:val="24"/>
        </w:rPr>
        <w:t>have been occasioned</w:t>
      </w:r>
      <w:r w:rsidR="00FF4601" w:rsidRPr="00DD2C5E">
        <w:rPr>
          <w:rFonts w:ascii="Times New Roman" w:hAnsi="Times New Roman" w:cs="Times New Roman"/>
          <w:sz w:val="24"/>
          <w:szCs w:val="24"/>
        </w:rPr>
        <w:t xml:space="preserve"> by changes</w:t>
      </w:r>
      <w:r w:rsidR="00FB14DA" w:rsidRPr="00DD2C5E">
        <w:rPr>
          <w:rFonts w:ascii="Times New Roman" w:hAnsi="Times New Roman" w:cs="Times New Roman"/>
          <w:sz w:val="24"/>
          <w:szCs w:val="24"/>
        </w:rPr>
        <w:t xml:space="preserve"> in prices in t</w:t>
      </w:r>
      <w:r w:rsidR="00FF4601" w:rsidRPr="00DD2C5E">
        <w:rPr>
          <w:rFonts w:ascii="Times New Roman" w:hAnsi="Times New Roman" w:cs="Times New Roman"/>
          <w:sz w:val="24"/>
          <w:szCs w:val="24"/>
        </w:rPr>
        <w:t>h</w:t>
      </w:r>
      <w:r w:rsidR="00FB14DA" w:rsidRPr="00DD2C5E">
        <w:rPr>
          <w:rFonts w:ascii="Times New Roman" w:hAnsi="Times New Roman" w:cs="Times New Roman"/>
          <w:sz w:val="24"/>
          <w:szCs w:val="24"/>
        </w:rPr>
        <w:t>e future thus en</w:t>
      </w:r>
      <w:r w:rsidR="00FF4601" w:rsidRPr="00DD2C5E">
        <w:rPr>
          <w:rFonts w:ascii="Times New Roman" w:hAnsi="Times New Roman" w:cs="Times New Roman"/>
          <w:sz w:val="24"/>
          <w:szCs w:val="24"/>
        </w:rPr>
        <w:t>a</w:t>
      </w:r>
      <w:r w:rsidRPr="00DD2C5E">
        <w:rPr>
          <w:rFonts w:ascii="Times New Roman" w:hAnsi="Times New Roman" w:cs="Times New Roman"/>
          <w:sz w:val="24"/>
          <w:szCs w:val="24"/>
        </w:rPr>
        <w:t>bling i</w:t>
      </w:r>
      <w:r w:rsidR="00FB14DA" w:rsidRPr="00DD2C5E">
        <w:rPr>
          <w:rFonts w:ascii="Times New Roman" w:hAnsi="Times New Roman" w:cs="Times New Roman"/>
          <w:sz w:val="24"/>
          <w:szCs w:val="24"/>
        </w:rPr>
        <w:t>t to achi</w:t>
      </w:r>
      <w:r w:rsidRPr="00DD2C5E">
        <w:rPr>
          <w:rFonts w:ascii="Times New Roman" w:hAnsi="Times New Roman" w:cs="Times New Roman"/>
          <w:sz w:val="24"/>
          <w:szCs w:val="24"/>
        </w:rPr>
        <w:t>e</w:t>
      </w:r>
      <w:r w:rsidR="00FB14DA" w:rsidRPr="00DD2C5E">
        <w:rPr>
          <w:rFonts w:ascii="Times New Roman" w:hAnsi="Times New Roman" w:cs="Times New Roman"/>
          <w:sz w:val="24"/>
          <w:szCs w:val="24"/>
        </w:rPr>
        <w:t xml:space="preserve">ve their </w:t>
      </w:r>
      <w:r w:rsidRPr="00DD2C5E">
        <w:rPr>
          <w:rFonts w:ascii="Times New Roman" w:hAnsi="Times New Roman" w:cs="Times New Roman"/>
          <w:sz w:val="24"/>
          <w:szCs w:val="24"/>
        </w:rPr>
        <w:t>normal</w:t>
      </w:r>
      <w:r w:rsidR="00FB14DA" w:rsidRPr="00DD2C5E">
        <w:rPr>
          <w:rFonts w:ascii="Times New Roman" w:hAnsi="Times New Roman" w:cs="Times New Roman"/>
          <w:sz w:val="24"/>
          <w:szCs w:val="24"/>
        </w:rPr>
        <w:t xml:space="preserve"> revenues</w:t>
      </w:r>
    </w:p>
    <w:p w14:paraId="51ECC96F" w14:textId="77777777" w:rsidR="00FB14DA" w:rsidRPr="00DD2C5E" w:rsidRDefault="00FB14DA" w:rsidP="00D871CE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D2C5E">
        <w:rPr>
          <w:rFonts w:ascii="Times New Roman" w:hAnsi="Times New Roman" w:cs="Times New Roman"/>
          <w:b/>
          <w:sz w:val="24"/>
          <w:szCs w:val="24"/>
        </w:rPr>
        <w:t>Con</w:t>
      </w:r>
      <w:r w:rsidR="00EA3D93" w:rsidRPr="00DD2C5E">
        <w:rPr>
          <w:rFonts w:ascii="Times New Roman" w:hAnsi="Times New Roman" w:cs="Times New Roman"/>
          <w:b/>
          <w:sz w:val="24"/>
          <w:szCs w:val="24"/>
        </w:rPr>
        <w:t>c</w:t>
      </w:r>
      <w:r w:rsidRPr="00DD2C5E">
        <w:rPr>
          <w:rFonts w:ascii="Times New Roman" w:hAnsi="Times New Roman" w:cs="Times New Roman"/>
          <w:b/>
          <w:sz w:val="24"/>
          <w:szCs w:val="24"/>
        </w:rPr>
        <w:t>lusion</w:t>
      </w:r>
    </w:p>
    <w:p w14:paraId="5890989F" w14:textId="6FE8A040" w:rsidR="00393622" w:rsidRDefault="00FB14DA" w:rsidP="00D0360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D2C5E">
        <w:rPr>
          <w:rFonts w:ascii="Times New Roman" w:hAnsi="Times New Roman" w:cs="Times New Roman"/>
          <w:sz w:val="24"/>
          <w:szCs w:val="24"/>
        </w:rPr>
        <w:t>Current spot rate and contr</w:t>
      </w:r>
      <w:r w:rsidR="00A54DA3" w:rsidRPr="00DD2C5E">
        <w:rPr>
          <w:rFonts w:ascii="Times New Roman" w:hAnsi="Times New Roman" w:cs="Times New Roman"/>
          <w:sz w:val="24"/>
          <w:szCs w:val="24"/>
        </w:rPr>
        <w:t>a</w:t>
      </w:r>
      <w:r w:rsidRPr="00DD2C5E">
        <w:rPr>
          <w:rFonts w:ascii="Times New Roman" w:hAnsi="Times New Roman" w:cs="Times New Roman"/>
          <w:sz w:val="24"/>
          <w:szCs w:val="24"/>
        </w:rPr>
        <w:t xml:space="preserve">cts to buy or sell </w:t>
      </w:r>
      <w:r w:rsidR="00A54DA3" w:rsidRPr="00DD2C5E">
        <w:rPr>
          <w:rFonts w:ascii="Times New Roman" w:hAnsi="Times New Roman" w:cs="Times New Roman"/>
          <w:sz w:val="24"/>
          <w:szCs w:val="24"/>
        </w:rPr>
        <w:t>exchange</w:t>
      </w:r>
      <w:r w:rsidRPr="00DD2C5E">
        <w:rPr>
          <w:rFonts w:ascii="Times New Roman" w:hAnsi="Times New Roman" w:cs="Times New Roman"/>
          <w:sz w:val="24"/>
          <w:szCs w:val="24"/>
        </w:rPr>
        <w:t xml:space="preserve"> rates are </w:t>
      </w:r>
      <w:r w:rsidR="00A54DA3" w:rsidRPr="00DD2C5E">
        <w:rPr>
          <w:rFonts w:ascii="Times New Roman" w:hAnsi="Times New Roman" w:cs="Times New Roman"/>
          <w:sz w:val="24"/>
          <w:szCs w:val="24"/>
        </w:rPr>
        <w:t>critical</w:t>
      </w:r>
      <w:r w:rsidRPr="00DD2C5E">
        <w:rPr>
          <w:rFonts w:ascii="Times New Roman" w:hAnsi="Times New Roman" w:cs="Times New Roman"/>
          <w:sz w:val="24"/>
          <w:szCs w:val="24"/>
        </w:rPr>
        <w:t xml:space="preserve"> </w:t>
      </w:r>
      <w:r w:rsidR="00A54DA3" w:rsidRPr="00DD2C5E">
        <w:rPr>
          <w:rFonts w:ascii="Times New Roman" w:hAnsi="Times New Roman" w:cs="Times New Roman"/>
          <w:sz w:val="24"/>
          <w:szCs w:val="24"/>
        </w:rPr>
        <w:t>aspects when it com</w:t>
      </w:r>
      <w:r w:rsidRPr="00DD2C5E">
        <w:rPr>
          <w:rFonts w:ascii="Times New Roman" w:hAnsi="Times New Roman" w:cs="Times New Roman"/>
          <w:sz w:val="24"/>
          <w:szCs w:val="24"/>
        </w:rPr>
        <w:t>es to trade as t</w:t>
      </w:r>
      <w:r w:rsidR="00A54DA3" w:rsidRPr="00DD2C5E">
        <w:rPr>
          <w:rFonts w:ascii="Times New Roman" w:hAnsi="Times New Roman" w:cs="Times New Roman"/>
          <w:sz w:val="24"/>
          <w:szCs w:val="24"/>
        </w:rPr>
        <w:t>h</w:t>
      </w:r>
      <w:r w:rsidRPr="00DD2C5E">
        <w:rPr>
          <w:rFonts w:ascii="Times New Roman" w:hAnsi="Times New Roman" w:cs="Times New Roman"/>
          <w:sz w:val="24"/>
          <w:szCs w:val="24"/>
        </w:rPr>
        <w:t>ey give the tr</w:t>
      </w:r>
      <w:r w:rsidR="00A54DA3" w:rsidRPr="00DD2C5E">
        <w:rPr>
          <w:rFonts w:ascii="Times New Roman" w:hAnsi="Times New Roman" w:cs="Times New Roman"/>
          <w:sz w:val="24"/>
          <w:szCs w:val="24"/>
        </w:rPr>
        <w:t>a</w:t>
      </w:r>
      <w:r w:rsidRPr="00DD2C5E">
        <w:rPr>
          <w:rFonts w:ascii="Times New Roman" w:hAnsi="Times New Roman" w:cs="Times New Roman"/>
          <w:sz w:val="24"/>
          <w:szCs w:val="24"/>
        </w:rPr>
        <w:t>der dif</w:t>
      </w:r>
      <w:r w:rsidR="00A54DA3" w:rsidRPr="00DD2C5E">
        <w:rPr>
          <w:rFonts w:ascii="Times New Roman" w:hAnsi="Times New Roman" w:cs="Times New Roman"/>
          <w:sz w:val="24"/>
          <w:szCs w:val="24"/>
        </w:rPr>
        <w:t>f</w:t>
      </w:r>
      <w:r w:rsidRPr="00DD2C5E">
        <w:rPr>
          <w:rFonts w:ascii="Times New Roman" w:hAnsi="Times New Roman" w:cs="Times New Roman"/>
          <w:sz w:val="24"/>
          <w:szCs w:val="24"/>
        </w:rPr>
        <w:t>e</w:t>
      </w:r>
      <w:r w:rsidR="00A54DA3" w:rsidRPr="00DD2C5E">
        <w:rPr>
          <w:rFonts w:ascii="Times New Roman" w:hAnsi="Times New Roman" w:cs="Times New Roman"/>
          <w:sz w:val="24"/>
          <w:szCs w:val="24"/>
        </w:rPr>
        <w:t>rent options</w:t>
      </w:r>
      <w:r w:rsidRPr="00DD2C5E">
        <w:rPr>
          <w:rFonts w:ascii="Times New Roman" w:hAnsi="Times New Roman" w:cs="Times New Roman"/>
          <w:sz w:val="24"/>
          <w:szCs w:val="24"/>
        </w:rPr>
        <w:t xml:space="preserve"> in terms</w:t>
      </w:r>
      <w:r w:rsidR="00FF4601" w:rsidRPr="00DD2C5E">
        <w:rPr>
          <w:rFonts w:ascii="Times New Roman" w:hAnsi="Times New Roman" w:cs="Times New Roman"/>
          <w:sz w:val="24"/>
          <w:szCs w:val="24"/>
        </w:rPr>
        <w:t xml:space="preserve"> of car</w:t>
      </w:r>
      <w:r w:rsidR="00A54DA3" w:rsidRPr="00DD2C5E">
        <w:rPr>
          <w:rFonts w:ascii="Times New Roman" w:hAnsi="Times New Roman" w:cs="Times New Roman"/>
          <w:sz w:val="24"/>
          <w:szCs w:val="24"/>
        </w:rPr>
        <w:t>ryi</w:t>
      </w:r>
      <w:r w:rsidR="00FF4601" w:rsidRPr="00DD2C5E">
        <w:rPr>
          <w:rFonts w:ascii="Times New Roman" w:hAnsi="Times New Roman" w:cs="Times New Roman"/>
          <w:sz w:val="24"/>
          <w:szCs w:val="24"/>
        </w:rPr>
        <w:t>n</w:t>
      </w:r>
      <w:r w:rsidRPr="00DD2C5E">
        <w:rPr>
          <w:rFonts w:ascii="Times New Roman" w:hAnsi="Times New Roman" w:cs="Times New Roman"/>
          <w:sz w:val="24"/>
          <w:szCs w:val="24"/>
        </w:rPr>
        <w:t>g out th</w:t>
      </w:r>
      <w:r w:rsidR="00A54DA3" w:rsidRPr="00DD2C5E">
        <w:rPr>
          <w:rFonts w:ascii="Times New Roman" w:hAnsi="Times New Roman" w:cs="Times New Roman"/>
          <w:sz w:val="24"/>
          <w:szCs w:val="24"/>
        </w:rPr>
        <w:t>e</w:t>
      </w:r>
      <w:r w:rsidRPr="00DD2C5E">
        <w:rPr>
          <w:rFonts w:ascii="Times New Roman" w:hAnsi="Times New Roman" w:cs="Times New Roman"/>
          <w:sz w:val="24"/>
          <w:szCs w:val="24"/>
        </w:rPr>
        <w:t>i</w:t>
      </w:r>
      <w:r w:rsidR="00A54DA3" w:rsidRPr="00DD2C5E">
        <w:rPr>
          <w:rFonts w:ascii="Times New Roman" w:hAnsi="Times New Roman" w:cs="Times New Roman"/>
          <w:sz w:val="24"/>
          <w:szCs w:val="24"/>
        </w:rPr>
        <w:t>r</w:t>
      </w:r>
      <w:r w:rsidRPr="00DD2C5E">
        <w:rPr>
          <w:rFonts w:ascii="Times New Roman" w:hAnsi="Times New Roman" w:cs="Times New Roman"/>
          <w:sz w:val="24"/>
          <w:szCs w:val="24"/>
        </w:rPr>
        <w:t xml:space="preserve"> </w:t>
      </w:r>
      <w:r w:rsidR="00EA3D93" w:rsidRPr="00DD2C5E">
        <w:rPr>
          <w:rFonts w:ascii="Times New Roman" w:hAnsi="Times New Roman" w:cs="Times New Roman"/>
          <w:sz w:val="24"/>
          <w:szCs w:val="24"/>
        </w:rPr>
        <w:t>trade. This</w:t>
      </w:r>
      <w:r w:rsidRPr="00DD2C5E">
        <w:rPr>
          <w:rFonts w:ascii="Times New Roman" w:hAnsi="Times New Roman" w:cs="Times New Roman"/>
          <w:sz w:val="24"/>
          <w:szCs w:val="24"/>
        </w:rPr>
        <w:t xml:space="preserve"> ensure</w:t>
      </w:r>
      <w:r w:rsidR="00EA3D93" w:rsidRPr="00DD2C5E">
        <w:rPr>
          <w:rFonts w:ascii="Times New Roman" w:hAnsi="Times New Roman" w:cs="Times New Roman"/>
          <w:sz w:val="24"/>
          <w:szCs w:val="24"/>
        </w:rPr>
        <w:t>s</w:t>
      </w:r>
      <w:r w:rsidRPr="00DD2C5E">
        <w:rPr>
          <w:rFonts w:ascii="Times New Roman" w:hAnsi="Times New Roman" w:cs="Times New Roman"/>
          <w:sz w:val="24"/>
          <w:szCs w:val="24"/>
        </w:rPr>
        <w:t xml:space="preserve"> that the trader close</w:t>
      </w:r>
      <w:r w:rsidR="0022378A">
        <w:rPr>
          <w:rFonts w:ascii="Times New Roman" w:hAnsi="Times New Roman" w:cs="Times New Roman"/>
          <w:sz w:val="24"/>
          <w:szCs w:val="24"/>
        </w:rPr>
        <w:t>s</w:t>
      </w:r>
      <w:r w:rsidRPr="00DD2C5E">
        <w:rPr>
          <w:rFonts w:ascii="Times New Roman" w:hAnsi="Times New Roman" w:cs="Times New Roman"/>
          <w:sz w:val="24"/>
          <w:szCs w:val="24"/>
        </w:rPr>
        <w:t xml:space="preserve"> out the deal</w:t>
      </w:r>
      <w:r w:rsidR="00EA3D93" w:rsidRPr="00DD2C5E">
        <w:rPr>
          <w:rFonts w:ascii="Times New Roman" w:hAnsi="Times New Roman" w:cs="Times New Roman"/>
          <w:sz w:val="24"/>
          <w:szCs w:val="24"/>
        </w:rPr>
        <w:t>s that they ma</w:t>
      </w:r>
      <w:r w:rsidRPr="00DD2C5E">
        <w:rPr>
          <w:rFonts w:ascii="Times New Roman" w:hAnsi="Times New Roman" w:cs="Times New Roman"/>
          <w:sz w:val="24"/>
          <w:szCs w:val="24"/>
        </w:rPr>
        <w:t>y b</w:t>
      </w:r>
      <w:r w:rsidR="00EA3D93" w:rsidRPr="00DD2C5E">
        <w:rPr>
          <w:rFonts w:ascii="Times New Roman" w:hAnsi="Times New Roman" w:cs="Times New Roman"/>
          <w:sz w:val="24"/>
          <w:szCs w:val="24"/>
        </w:rPr>
        <w:t>e</w:t>
      </w:r>
      <w:r w:rsidRPr="00DD2C5E">
        <w:rPr>
          <w:rFonts w:ascii="Times New Roman" w:hAnsi="Times New Roman" w:cs="Times New Roman"/>
          <w:sz w:val="24"/>
          <w:szCs w:val="24"/>
        </w:rPr>
        <w:t xml:space="preserve"> having and ensures that they achieve the tar</w:t>
      </w:r>
      <w:r w:rsidR="00EA3D93" w:rsidRPr="00DD2C5E">
        <w:rPr>
          <w:rFonts w:ascii="Times New Roman" w:hAnsi="Times New Roman" w:cs="Times New Roman"/>
          <w:sz w:val="24"/>
          <w:szCs w:val="24"/>
        </w:rPr>
        <w:t>gets levels</w:t>
      </w:r>
      <w:r w:rsidRPr="00DD2C5E">
        <w:rPr>
          <w:rFonts w:ascii="Times New Roman" w:hAnsi="Times New Roman" w:cs="Times New Roman"/>
          <w:sz w:val="24"/>
          <w:szCs w:val="24"/>
        </w:rPr>
        <w:t xml:space="preserve"> that they would wish for in terms of prices and </w:t>
      </w:r>
      <w:r w:rsidR="00940E11" w:rsidRPr="00DD2C5E">
        <w:rPr>
          <w:rFonts w:ascii="Times New Roman" w:hAnsi="Times New Roman" w:cs="Times New Roman"/>
          <w:sz w:val="24"/>
          <w:szCs w:val="24"/>
        </w:rPr>
        <w:t>revenues</w:t>
      </w:r>
      <w:r w:rsidR="00EA3D93" w:rsidRPr="00DD2C5E">
        <w:rPr>
          <w:rFonts w:ascii="Times New Roman" w:hAnsi="Times New Roman" w:cs="Times New Roman"/>
          <w:sz w:val="24"/>
          <w:szCs w:val="24"/>
        </w:rPr>
        <w:t xml:space="preserve"> </w:t>
      </w:r>
      <w:r w:rsidR="00940E11" w:rsidRPr="00DD2C5E">
        <w:rPr>
          <w:rFonts w:ascii="Times New Roman" w:hAnsi="Times New Roman" w:cs="Times New Roman"/>
          <w:sz w:val="24"/>
          <w:szCs w:val="24"/>
        </w:rPr>
        <w:t>(</w:t>
      </w:r>
      <w:r w:rsidR="00940E11" w:rsidRPr="00DD2C5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Warganegara, 2018). </w:t>
      </w:r>
      <w:r w:rsidR="00EA3D93" w:rsidRPr="00DD2C5E">
        <w:rPr>
          <w:rFonts w:ascii="Times New Roman" w:hAnsi="Times New Roman" w:cs="Times New Roman"/>
          <w:sz w:val="24"/>
          <w:szCs w:val="24"/>
        </w:rPr>
        <w:t>The security in terms</w:t>
      </w:r>
      <w:r w:rsidR="00FF4601" w:rsidRPr="00DD2C5E">
        <w:rPr>
          <w:rFonts w:ascii="Times New Roman" w:hAnsi="Times New Roman" w:cs="Times New Roman"/>
          <w:sz w:val="24"/>
          <w:szCs w:val="24"/>
        </w:rPr>
        <w:t xml:space="preserve"> of losses that the </w:t>
      </w:r>
      <w:r w:rsidR="00EA3D93" w:rsidRPr="00DD2C5E">
        <w:rPr>
          <w:rFonts w:ascii="Times New Roman" w:hAnsi="Times New Roman" w:cs="Times New Roman"/>
          <w:sz w:val="24"/>
          <w:szCs w:val="24"/>
        </w:rPr>
        <w:t>concepts</w:t>
      </w:r>
      <w:r w:rsidR="00FF4601" w:rsidRPr="00DD2C5E">
        <w:rPr>
          <w:rFonts w:ascii="Times New Roman" w:hAnsi="Times New Roman" w:cs="Times New Roman"/>
          <w:sz w:val="24"/>
          <w:szCs w:val="24"/>
        </w:rPr>
        <w:t xml:space="preserve"> </w:t>
      </w:r>
      <w:r w:rsidR="00EA3D93" w:rsidRPr="00DD2C5E">
        <w:rPr>
          <w:rFonts w:ascii="Times New Roman" w:hAnsi="Times New Roman" w:cs="Times New Roman"/>
          <w:sz w:val="24"/>
          <w:szCs w:val="24"/>
        </w:rPr>
        <w:t>offer to co</w:t>
      </w:r>
      <w:r w:rsidR="00FF4601" w:rsidRPr="00DD2C5E">
        <w:rPr>
          <w:rFonts w:ascii="Times New Roman" w:hAnsi="Times New Roman" w:cs="Times New Roman"/>
          <w:sz w:val="24"/>
          <w:szCs w:val="24"/>
        </w:rPr>
        <w:t>m</w:t>
      </w:r>
      <w:r w:rsidR="00EA3D93" w:rsidRPr="00DD2C5E">
        <w:rPr>
          <w:rFonts w:ascii="Times New Roman" w:hAnsi="Times New Roman" w:cs="Times New Roman"/>
          <w:sz w:val="24"/>
          <w:szCs w:val="24"/>
        </w:rPr>
        <w:t>p</w:t>
      </w:r>
      <w:r w:rsidR="00FF4601" w:rsidRPr="00DD2C5E">
        <w:rPr>
          <w:rFonts w:ascii="Times New Roman" w:hAnsi="Times New Roman" w:cs="Times New Roman"/>
          <w:sz w:val="24"/>
          <w:szCs w:val="24"/>
        </w:rPr>
        <w:t>anie</w:t>
      </w:r>
      <w:r w:rsidR="00EA3D93" w:rsidRPr="00DD2C5E">
        <w:rPr>
          <w:rFonts w:ascii="Times New Roman" w:hAnsi="Times New Roman" w:cs="Times New Roman"/>
          <w:sz w:val="24"/>
          <w:szCs w:val="24"/>
        </w:rPr>
        <w:t>s is enormous</w:t>
      </w:r>
      <w:r w:rsidR="00FF4601" w:rsidRPr="00DD2C5E">
        <w:rPr>
          <w:rFonts w:ascii="Times New Roman" w:hAnsi="Times New Roman" w:cs="Times New Roman"/>
          <w:sz w:val="24"/>
          <w:szCs w:val="24"/>
        </w:rPr>
        <w:t xml:space="preserve"> and t</w:t>
      </w:r>
      <w:r w:rsidR="00EA3D93" w:rsidRPr="00DD2C5E">
        <w:rPr>
          <w:rFonts w:ascii="Times New Roman" w:hAnsi="Times New Roman" w:cs="Times New Roman"/>
          <w:sz w:val="24"/>
          <w:szCs w:val="24"/>
        </w:rPr>
        <w:t>h</w:t>
      </w:r>
      <w:r w:rsidR="00FF4601" w:rsidRPr="00DD2C5E">
        <w:rPr>
          <w:rFonts w:ascii="Times New Roman" w:hAnsi="Times New Roman" w:cs="Times New Roman"/>
          <w:sz w:val="24"/>
          <w:szCs w:val="24"/>
        </w:rPr>
        <w:t xml:space="preserve">us should be encouraged </w:t>
      </w:r>
      <w:r w:rsidR="00EA3D93" w:rsidRPr="00DD2C5E">
        <w:rPr>
          <w:rFonts w:ascii="Times New Roman" w:hAnsi="Times New Roman" w:cs="Times New Roman"/>
          <w:sz w:val="24"/>
          <w:szCs w:val="24"/>
        </w:rPr>
        <w:t>more. This</w:t>
      </w:r>
      <w:r w:rsidR="00A54DA3" w:rsidRPr="00DD2C5E">
        <w:rPr>
          <w:rFonts w:ascii="Times New Roman" w:hAnsi="Times New Roman" w:cs="Times New Roman"/>
          <w:sz w:val="24"/>
          <w:szCs w:val="24"/>
        </w:rPr>
        <w:t xml:space="preserve"> will see compa</w:t>
      </w:r>
      <w:r w:rsidR="00FF4601" w:rsidRPr="00DD2C5E">
        <w:rPr>
          <w:rFonts w:ascii="Times New Roman" w:hAnsi="Times New Roman" w:cs="Times New Roman"/>
          <w:sz w:val="24"/>
          <w:szCs w:val="24"/>
        </w:rPr>
        <w:t xml:space="preserve">nies </w:t>
      </w:r>
      <w:r w:rsidR="00A54DA3" w:rsidRPr="00DD2C5E">
        <w:rPr>
          <w:rFonts w:ascii="Times New Roman" w:hAnsi="Times New Roman" w:cs="Times New Roman"/>
          <w:sz w:val="24"/>
          <w:szCs w:val="24"/>
        </w:rPr>
        <w:t>protecting</w:t>
      </w:r>
      <w:r w:rsidR="00FF4601" w:rsidRPr="00DD2C5E">
        <w:rPr>
          <w:rFonts w:ascii="Times New Roman" w:hAnsi="Times New Roman" w:cs="Times New Roman"/>
          <w:sz w:val="24"/>
          <w:szCs w:val="24"/>
        </w:rPr>
        <w:t xml:space="preserve"> themselves fro</w:t>
      </w:r>
      <w:r w:rsidR="00EA3D93" w:rsidRPr="00DD2C5E">
        <w:rPr>
          <w:rFonts w:ascii="Times New Roman" w:hAnsi="Times New Roman" w:cs="Times New Roman"/>
          <w:sz w:val="24"/>
          <w:szCs w:val="24"/>
        </w:rPr>
        <w:t>m</w:t>
      </w:r>
      <w:r w:rsidR="00FF4601" w:rsidRPr="00DD2C5E">
        <w:rPr>
          <w:rFonts w:ascii="Times New Roman" w:hAnsi="Times New Roman" w:cs="Times New Roman"/>
          <w:sz w:val="24"/>
          <w:szCs w:val="24"/>
        </w:rPr>
        <w:t xml:space="preserve"> lo</w:t>
      </w:r>
      <w:r w:rsidR="0022378A">
        <w:rPr>
          <w:rFonts w:ascii="Times New Roman" w:hAnsi="Times New Roman" w:cs="Times New Roman"/>
          <w:sz w:val="24"/>
          <w:szCs w:val="24"/>
        </w:rPr>
        <w:t>s</w:t>
      </w:r>
      <w:r w:rsidR="00FF4601" w:rsidRPr="00DD2C5E">
        <w:rPr>
          <w:rFonts w:ascii="Times New Roman" w:hAnsi="Times New Roman" w:cs="Times New Roman"/>
          <w:sz w:val="24"/>
          <w:szCs w:val="24"/>
        </w:rPr>
        <w:t xml:space="preserve">ses and </w:t>
      </w:r>
      <w:r w:rsidR="0022378A">
        <w:rPr>
          <w:rFonts w:ascii="Times New Roman" w:hAnsi="Times New Roman" w:cs="Times New Roman"/>
          <w:sz w:val="24"/>
          <w:szCs w:val="24"/>
        </w:rPr>
        <w:t>therefore</w:t>
      </w:r>
      <w:r w:rsidR="00EA3D93" w:rsidRPr="00DD2C5E">
        <w:rPr>
          <w:rFonts w:ascii="Times New Roman" w:hAnsi="Times New Roman" w:cs="Times New Roman"/>
          <w:sz w:val="24"/>
          <w:szCs w:val="24"/>
        </w:rPr>
        <w:t xml:space="preserve"> ensure</w:t>
      </w:r>
      <w:r w:rsidR="00FF4601" w:rsidRPr="00DD2C5E">
        <w:rPr>
          <w:rFonts w:ascii="Times New Roman" w:hAnsi="Times New Roman" w:cs="Times New Roman"/>
          <w:sz w:val="24"/>
          <w:szCs w:val="24"/>
        </w:rPr>
        <w:t xml:space="preserve"> that t</w:t>
      </w:r>
      <w:r w:rsidR="00EA3D93" w:rsidRPr="00DD2C5E">
        <w:rPr>
          <w:rFonts w:ascii="Times New Roman" w:hAnsi="Times New Roman" w:cs="Times New Roman"/>
          <w:sz w:val="24"/>
          <w:szCs w:val="24"/>
        </w:rPr>
        <w:t>hat they remain successful.</w:t>
      </w:r>
      <w:r w:rsidR="00393622">
        <w:rPr>
          <w:rFonts w:ascii="Times New Roman" w:hAnsi="Times New Roman" w:cs="Times New Roman"/>
          <w:sz w:val="24"/>
          <w:szCs w:val="24"/>
        </w:rPr>
        <w:br w:type="page"/>
      </w:r>
    </w:p>
    <w:p w14:paraId="730C510F" w14:textId="0004F0A5" w:rsidR="00A006C8" w:rsidRPr="00BB741D" w:rsidRDefault="00A006C8" w:rsidP="00E152C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B741D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14:paraId="40E59964" w14:textId="77777777" w:rsidR="00DD2C5E" w:rsidRPr="00BB741D" w:rsidRDefault="00DD2C5E" w:rsidP="00C230EB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BB741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Arlt, J., &amp; Mandel, M. (2017). An Empirical Analysis of Relationships of Forward Exchange Rates and Present and Future Spot Exchange Rates: Example of CZK/USD and CZK/EUR. </w:t>
      </w:r>
      <w:r w:rsidRPr="00BB741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Finance a Uver: Czech Journal of Economics &amp; Finance</w:t>
      </w:r>
      <w:r w:rsidRPr="00BB741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BB741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67</w:t>
      </w:r>
      <w:r w:rsidRPr="00BB741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(3).</w:t>
      </w:r>
    </w:p>
    <w:p w14:paraId="433A5BCF" w14:textId="77777777" w:rsidR="00DD2C5E" w:rsidRPr="00BB741D" w:rsidRDefault="00DD2C5E" w:rsidP="00C230EB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BB741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Evans, M. D., &amp; Rime, D. (2016). Order flow information and spot rate dynamics. </w:t>
      </w:r>
      <w:r w:rsidRPr="00BB741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Journal of International Money and Finance</w:t>
      </w:r>
      <w:r w:rsidRPr="00BB741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BB741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69</w:t>
      </w:r>
      <w:r w:rsidRPr="00BB741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45-68.</w:t>
      </w:r>
    </w:p>
    <w:p w14:paraId="30E0DCCE" w14:textId="77777777" w:rsidR="00DD2C5E" w:rsidRPr="00BB741D" w:rsidRDefault="00DD2C5E" w:rsidP="00C230EB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BB741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Hamzaoui, N., &amp; Regaieg, B. (2016). Exploration of the foreign exchange forward premiums and the spot exchange return: A multivariate approach. </w:t>
      </w:r>
      <w:r w:rsidRPr="00BB741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International Journal of Economics and Financial Issues</w:t>
      </w:r>
      <w:r w:rsidRPr="00BB741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BB741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6</w:t>
      </w:r>
      <w:r w:rsidRPr="00BB741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(2), 694-702.</w:t>
      </w:r>
    </w:p>
    <w:p w14:paraId="3D83A50D" w14:textId="77777777" w:rsidR="00DD2C5E" w:rsidRPr="00BB741D" w:rsidRDefault="00DD2C5E" w:rsidP="00C230EB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BB741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Li, S., &amp; Zheng, T. (2017). Modeling spot rate using a realized stochastic volatility model with level effect and dynamic drift</w:t>
      </w:r>
      <w:r w:rsidRPr="00BB741D">
        <w:rPr>
          <w:rFonts w:ascii="Segoe UI Symbol" w:hAnsi="Segoe UI Symbol" w:cs="Segoe UI Symbol"/>
          <w:color w:val="222222"/>
          <w:sz w:val="24"/>
          <w:szCs w:val="24"/>
          <w:shd w:val="clear" w:color="auto" w:fill="FFFFFF"/>
        </w:rPr>
        <w:t>☆</w:t>
      </w:r>
      <w:r w:rsidRPr="00BB741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 </w:t>
      </w:r>
      <w:r w:rsidRPr="00BB741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The North American Journal of Economics and Finance</w:t>
      </w:r>
      <w:r w:rsidRPr="00BB741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BB741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40</w:t>
      </w:r>
      <w:r w:rsidRPr="00BB741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200-221.</w:t>
      </w:r>
    </w:p>
    <w:p w14:paraId="7E5FB1DF" w14:textId="367AC932" w:rsidR="00DD2C5E" w:rsidRPr="00BB741D" w:rsidRDefault="00DD2C5E" w:rsidP="00C230EB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BB741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Warganegara, D. S. (2018). </w:t>
      </w:r>
      <w:r w:rsidR="003908BB" w:rsidRPr="00BB741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The effect of spot exchange rate and forward exchange rate on projection of futures spot of rupiah on dollar currencies</w:t>
      </w:r>
      <w:r w:rsidRPr="00BB741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 </w:t>
      </w:r>
      <w:r w:rsidRPr="00BB741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Baltic Journal of Management</w:t>
      </w:r>
      <w:r w:rsidRPr="00BB741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1-9.</w:t>
      </w:r>
    </w:p>
    <w:sectPr w:rsidR="00DD2C5E" w:rsidRPr="00BB741D" w:rsidSect="00613397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0A29DC7" w14:textId="77777777" w:rsidR="002040FF" w:rsidRDefault="002040FF" w:rsidP="00D871CE">
      <w:pPr>
        <w:spacing w:after="0" w:line="240" w:lineRule="auto"/>
      </w:pPr>
      <w:r>
        <w:separator/>
      </w:r>
    </w:p>
  </w:endnote>
  <w:endnote w:type="continuationSeparator" w:id="0">
    <w:p w14:paraId="629C0966" w14:textId="77777777" w:rsidR="002040FF" w:rsidRDefault="002040FF" w:rsidP="00D871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61F573C" w14:textId="77777777" w:rsidR="002040FF" w:rsidRDefault="002040FF" w:rsidP="00D871CE">
      <w:pPr>
        <w:spacing w:after="0" w:line="240" w:lineRule="auto"/>
      </w:pPr>
      <w:r>
        <w:separator/>
      </w:r>
    </w:p>
  </w:footnote>
  <w:footnote w:type="continuationSeparator" w:id="0">
    <w:p w14:paraId="4C6FB665" w14:textId="77777777" w:rsidR="002040FF" w:rsidRDefault="002040FF" w:rsidP="00D871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0"/>
        <w:szCs w:val="20"/>
      </w:rPr>
      <w:id w:val="-797065817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56D3694" w14:textId="64517A4E" w:rsidR="00D871CE" w:rsidRPr="00613397" w:rsidRDefault="00613397" w:rsidP="00613397">
        <w:pPr>
          <w:pStyle w:val="Header"/>
          <w:jc w:val="right"/>
          <w:rPr>
            <w:rFonts w:ascii="Times New Roman" w:hAnsi="Times New Roman" w:cs="Times New Roman"/>
            <w:sz w:val="20"/>
            <w:szCs w:val="20"/>
          </w:rPr>
        </w:pPr>
        <w:r w:rsidRPr="00613397">
          <w:rPr>
            <w:rFonts w:ascii="Times New Roman" w:hAnsi="Times New Roman" w:cs="Times New Roman"/>
            <w:sz w:val="20"/>
            <w:szCs w:val="20"/>
          </w:rPr>
          <w:t>SPOT RATE AND CONTRACTS TO BUY OR SELL EXCHANGE RATES IN FUTURE</w:t>
        </w:r>
        <w:r>
          <w:rPr>
            <w:rFonts w:ascii="Times New Roman" w:hAnsi="Times New Roman" w:cs="Times New Roman"/>
            <w:sz w:val="20"/>
            <w:szCs w:val="20"/>
          </w:rPr>
          <w:tab/>
        </w:r>
        <w:r w:rsidRPr="00613397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613397">
          <w:rPr>
            <w:rFonts w:ascii="Times New Roman" w:hAnsi="Times New Roman" w:cs="Times New Roman"/>
            <w:sz w:val="20"/>
            <w:szCs w:val="20"/>
          </w:rPr>
          <w:instrText xml:space="preserve"> PAGE   \* MERGEFORMAT </w:instrText>
        </w:r>
        <w:r w:rsidRPr="00613397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Pr="00613397">
          <w:rPr>
            <w:rFonts w:ascii="Times New Roman" w:hAnsi="Times New Roman" w:cs="Times New Roman"/>
            <w:noProof/>
            <w:sz w:val="20"/>
            <w:szCs w:val="20"/>
          </w:rPr>
          <w:t>2</w:t>
        </w:r>
        <w:r w:rsidRPr="00613397">
          <w:rPr>
            <w:rFonts w:ascii="Times New Roman" w:hAnsi="Times New Roman" w:cs="Times New Roman"/>
            <w:noProof/>
            <w:sz w:val="20"/>
            <w:szCs w:val="20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0"/>
        <w:szCs w:val="20"/>
      </w:rPr>
      <w:id w:val="-2031474987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B33B8D5" w14:textId="36356F98" w:rsidR="00613397" w:rsidRPr="00613397" w:rsidRDefault="00613397" w:rsidP="00613397">
        <w:pPr>
          <w:pStyle w:val="Header"/>
          <w:jc w:val="right"/>
          <w:rPr>
            <w:rFonts w:ascii="Times New Roman" w:hAnsi="Times New Roman" w:cs="Times New Roman"/>
            <w:sz w:val="20"/>
            <w:szCs w:val="20"/>
          </w:rPr>
        </w:pPr>
        <w:r>
          <w:rPr>
            <w:rFonts w:ascii="Times New Roman" w:hAnsi="Times New Roman" w:cs="Times New Roman"/>
            <w:sz w:val="20"/>
            <w:szCs w:val="20"/>
          </w:rPr>
          <w:t xml:space="preserve">Running head: </w:t>
        </w:r>
        <w:r w:rsidRPr="00613397">
          <w:rPr>
            <w:rFonts w:ascii="Times New Roman" w:hAnsi="Times New Roman" w:cs="Times New Roman"/>
            <w:sz w:val="20"/>
            <w:szCs w:val="20"/>
          </w:rPr>
          <w:t>SPOT RATE AND CONTRACTS TO BUY OR SELL EXCHANGE RATES IN FUTURE</w:t>
        </w:r>
        <w:r>
          <w:rPr>
            <w:rFonts w:ascii="Times New Roman" w:hAnsi="Times New Roman" w:cs="Times New Roman"/>
            <w:sz w:val="20"/>
            <w:szCs w:val="20"/>
          </w:rPr>
          <w:tab/>
        </w:r>
        <w:r w:rsidRPr="00613397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613397">
          <w:rPr>
            <w:rFonts w:ascii="Times New Roman" w:hAnsi="Times New Roman" w:cs="Times New Roman"/>
            <w:sz w:val="20"/>
            <w:szCs w:val="20"/>
          </w:rPr>
          <w:instrText xml:space="preserve"> PAGE   \* MERGEFORMAT </w:instrText>
        </w:r>
        <w:r w:rsidRPr="00613397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Pr="00613397">
          <w:rPr>
            <w:rFonts w:ascii="Times New Roman" w:hAnsi="Times New Roman" w:cs="Times New Roman"/>
            <w:noProof/>
            <w:sz w:val="20"/>
            <w:szCs w:val="20"/>
          </w:rPr>
          <w:t>2</w:t>
        </w:r>
        <w:r w:rsidRPr="00613397">
          <w:rPr>
            <w:rFonts w:ascii="Times New Roman" w:hAnsi="Times New Roman" w:cs="Times New Roman"/>
            <w:noProof/>
            <w:sz w:val="20"/>
            <w:szCs w:val="20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rA0MjMxNDM1MDE3NzZR0lEKTi0uzszPAykwrAUAf3eCLiwAAAA="/>
  </w:docVars>
  <w:rsids>
    <w:rsidRoot w:val="00BF3A92"/>
    <w:rsid w:val="0001329E"/>
    <w:rsid w:val="0001539B"/>
    <w:rsid w:val="0006096A"/>
    <w:rsid w:val="000831CF"/>
    <w:rsid w:val="000A0A33"/>
    <w:rsid w:val="002040FF"/>
    <w:rsid w:val="0022378A"/>
    <w:rsid w:val="002C73D3"/>
    <w:rsid w:val="003908BB"/>
    <w:rsid w:val="00393622"/>
    <w:rsid w:val="003D294A"/>
    <w:rsid w:val="00430099"/>
    <w:rsid w:val="0044219A"/>
    <w:rsid w:val="00613397"/>
    <w:rsid w:val="00650F49"/>
    <w:rsid w:val="00685C69"/>
    <w:rsid w:val="00940E11"/>
    <w:rsid w:val="00A006C8"/>
    <w:rsid w:val="00A54DA3"/>
    <w:rsid w:val="00BB741D"/>
    <w:rsid w:val="00BF3A92"/>
    <w:rsid w:val="00C230EB"/>
    <w:rsid w:val="00CB3680"/>
    <w:rsid w:val="00D03607"/>
    <w:rsid w:val="00D871CE"/>
    <w:rsid w:val="00DD2C5E"/>
    <w:rsid w:val="00E152C2"/>
    <w:rsid w:val="00EA3D93"/>
    <w:rsid w:val="00FB14DA"/>
    <w:rsid w:val="00FF46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B4D2B54"/>
  <w15:chartTrackingRefBased/>
  <w15:docId w15:val="{4B0AAA31-A2C7-4C11-BCA9-683FCE2FE0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 w:line="480" w:lineRule="auto"/>
        <w:ind w:firstLine="7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F3A92"/>
    <w:pPr>
      <w:spacing w:before="0" w:beforeAutospacing="0" w:after="160" w:afterAutospacing="0" w:line="259" w:lineRule="auto"/>
      <w:ind w:firstLine="0"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871C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871CE"/>
  </w:style>
  <w:style w:type="paragraph" w:styleId="Footer">
    <w:name w:val="footer"/>
    <w:basedOn w:val="Normal"/>
    <w:link w:val="FooterChar"/>
    <w:uiPriority w:val="99"/>
    <w:unhideWhenUsed/>
    <w:rsid w:val="00D871C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871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4</Pages>
  <Words>716</Words>
  <Characters>4084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Antony Ouma</cp:lastModifiedBy>
  <cp:revision>25</cp:revision>
  <dcterms:created xsi:type="dcterms:W3CDTF">2020-04-09T07:13:00Z</dcterms:created>
  <dcterms:modified xsi:type="dcterms:W3CDTF">2020-04-09T17:36:00Z</dcterms:modified>
</cp:coreProperties>
</file>